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2E726" w14:textId="29B59A25" w:rsidR="001A212F" w:rsidRPr="00C04BEB" w:rsidRDefault="001A212F" w:rsidP="00780C5D">
      <w:pPr>
        <w:rPr>
          <w:rFonts w:asciiTheme="minorHAnsi" w:hAnsiTheme="minorHAnsi" w:cs="Arial"/>
        </w:rPr>
      </w:pPr>
    </w:p>
    <w:p w14:paraId="62CAA34D" w14:textId="77777777" w:rsidR="001A212F" w:rsidRPr="00C04BEB" w:rsidRDefault="00106E31" w:rsidP="00F52AC1">
      <w:pPr>
        <w:jc w:val="center"/>
        <w:rPr>
          <w:rFonts w:asciiTheme="minorHAnsi" w:hAnsiTheme="minorHAnsi" w:cs="Arial"/>
          <w:b/>
          <w:sz w:val="32"/>
          <w:szCs w:val="32"/>
        </w:rPr>
      </w:pPr>
      <w:r w:rsidRPr="00C04BEB">
        <w:rPr>
          <w:rFonts w:asciiTheme="minorHAnsi" w:hAnsiTheme="minorHAnsi" w:cs="Arial"/>
          <w:b/>
          <w:sz w:val="32"/>
          <w:szCs w:val="32"/>
        </w:rPr>
        <w:t>Městská část Praha 5</w:t>
      </w:r>
    </w:p>
    <w:p w14:paraId="12E79C9D" w14:textId="77777777" w:rsidR="001A212F" w:rsidRPr="00C04BEB" w:rsidRDefault="001A212F" w:rsidP="00F52AC1">
      <w:pPr>
        <w:jc w:val="center"/>
        <w:rPr>
          <w:rFonts w:asciiTheme="minorHAnsi" w:hAnsiTheme="minorHAnsi" w:cs="Arial"/>
          <w:sz w:val="28"/>
          <w:szCs w:val="28"/>
        </w:rPr>
      </w:pPr>
    </w:p>
    <w:p w14:paraId="5A6FEC21" w14:textId="77777777" w:rsidR="001A212F" w:rsidRPr="00C04BEB" w:rsidRDefault="001A212F" w:rsidP="006B185C">
      <w:pPr>
        <w:jc w:val="center"/>
        <w:rPr>
          <w:rFonts w:asciiTheme="minorHAnsi" w:hAnsiTheme="minorHAnsi" w:cs="Arial"/>
          <w:sz w:val="28"/>
        </w:rPr>
      </w:pPr>
      <w:r w:rsidRPr="00C04BEB">
        <w:rPr>
          <w:rFonts w:asciiTheme="minorHAnsi" w:hAnsiTheme="minorHAnsi" w:cs="Arial"/>
          <w:sz w:val="28"/>
          <w:szCs w:val="28"/>
        </w:rPr>
        <w:t>vyhlašuje</w:t>
      </w:r>
      <w:r w:rsidRPr="00C04BEB">
        <w:rPr>
          <w:rFonts w:asciiTheme="minorHAnsi" w:hAnsiTheme="minorHAnsi" w:cs="Arial"/>
          <w:sz w:val="28"/>
        </w:rPr>
        <w:t xml:space="preserve"> dotační program</w:t>
      </w:r>
    </w:p>
    <w:p w14:paraId="12C29791" w14:textId="77777777" w:rsidR="001A212F" w:rsidRPr="00C04BEB" w:rsidRDefault="001A212F" w:rsidP="006B185C">
      <w:pPr>
        <w:jc w:val="center"/>
        <w:rPr>
          <w:rFonts w:asciiTheme="minorHAnsi" w:hAnsiTheme="minorHAnsi" w:cs="Arial"/>
          <w:sz w:val="28"/>
        </w:rPr>
      </w:pPr>
    </w:p>
    <w:p w14:paraId="212E46A0" w14:textId="5CBEB49D" w:rsidR="001A212F" w:rsidRDefault="00B7436A" w:rsidP="00756224">
      <w:pPr>
        <w:jc w:val="center"/>
        <w:rPr>
          <w:rFonts w:asciiTheme="minorHAnsi" w:hAnsiTheme="minorHAnsi"/>
          <w:b/>
          <w:sz w:val="32"/>
          <w:szCs w:val="32"/>
        </w:rPr>
      </w:pPr>
      <w:r w:rsidRPr="00C04BEB">
        <w:rPr>
          <w:rFonts w:asciiTheme="minorHAnsi" w:hAnsiTheme="minorHAnsi"/>
          <w:b/>
          <w:sz w:val="32"/>
          <w:szCs w:val="32"/>
        </w:rPr>
        <w:t xml:space="preserve">PODPORA </w:t>
      </w:r>
      <w:r w:rsidR="00756224">
        <w:rPr>
          <w:rFonts w:asciiTheme="minorHAnsi" w:hAnsiTheme="minorHAnsi"/>
          <w:b/>
          <w:sz w:val="32"/>
          <w:szCs w:val="32"/>
        </w:rPr>
        <w:t xml:space="preserve">SOCIÁLNÍCH SLUŽEB </w:t>
      </w:r>
      <w:proofErr w:type="gramStart"/>
      <w:r w:rsidR="00756224">
        <w:rPr>
          <w:rFonts w:asciiTheme="minorHAnsi" w:hAnsiTheme="minorHAnsi"/>
          <w:b/>
          <w:sz w:val="32"/>
          <w:szCs w:val="32"/>
        </w:rPr>
        <w:t>POSKYTOVANÝCH OBČANŮM</w:t>
      </w:r>
      <w:proofErr w:type="gramEnd"/>
      <w:r w:rsidR="00756224">
        <w:rPr>
          <w:rFonts w:asciiTheme="minorHAnsi" w:hAnsiTheme="minorHAnsi"/>
          <w:b/>
          <w:sz w:val="32"/>
          <w:szCs w:val="32"/>
        </w:rPr>
        <w:t xml:space="preserve"> </w:t>
      </w:r>
      <w:r w:rsidR="00F90AC6">
        <w:rPr>
          <w:rFonts w:asciiTheme="minorHAnsi" w:hAnsiTheme="minorHAnsi"/>
          <w:b/>
          <w:sz w:val="32"/>
          <w:szCs w:val="32"/>
        </w:rPr>
        <w:t>MČ</w:t>
      </w:r>
      <w:r w:rsidR="00756224">
        <w:rPr>
          <w:rFonts w:asciiTheme="minorHAnsi" w:hAnsiTheme="minorHAnsi"/>
          <w:b/>
          <w:sz w:val="32"/>
          <w:szCs w:val="32"/>
        </w:rPr>
        <w:t xml:space="preserve"> PRAHA 5 –</w:t>
      </w:r>
      <w:r w:rsidR="00F60976">
        <w:rPr>
          <w:rFonts w:asciiTheme="minorHAnsi" w:hAnsiTheme="minorHAnsi"/>
          <w:b/>
          <w:sz w:val="32"/>
          <w:szCs w:val="32"/>
        </w:rPr>
        <w:t xml:space="preserve"> ŽIVOT BEZ BARIÉR</w:t>
      </w:r>
      <w:r w:rsidR="00756224">
        <w:rPr>
          <w:rFonts w:asciiTheme="minorHAnsi" w:hAnsiTheme="minorHAnsi"/>
          <w:b/>
          <w:sz w:val="32"/>
          <w:szCs w:val="32"/>
        </w:rPr>
        <w:t xml:space="preserve"> </w:t>
      </w:r>
    </w:p>
    <w:p w14:paraId="5A1FB45A" w14:textId="77777777" w:rsidR="00756224" w:rsidRPr="00C04BEB" w:rsidRDefault="00756224" w:rsidP="00756224">
      <w:pPr>
        <w:jc w:val="center"/>
        <w:rPr>
          <w:rFonts w:asciiTheme="minorHAnsi" w:hAnsiTheme="minorHAnsi"/>
          <w:b/>
          <w:sz w:val="28"/>
        </w:rPr>
      </w:pPr>
    </w:p>
    <w:p w14:paraId="1550A770" w14:textId="447C49BD" w:rsidR="00D8059D" w:rsidRDefault="00D8059D" w:rsidP="00D8059D">
      <w:pPr>
        <w:numPr>
          <w:ilvl w:val="0"/>
          <w:numId w:val="2"/>
        </w:numPr>
        <w:spacing w:after="100"/>
        <w:rPr>
          <w:rFonts w:asciiTheme="minorHAnsi" w:hAnsiTheme="minorHAnsi"/>
          <w:b/>
        </w:rPr>
      </w:pPr>
      <w:r w:rsidRPr="00AE734F">
        <w:rPr>
          <w:rFonts w:asciiTheme="minorHAnsi" w:hAnsiTheme="minorHAnsi"/>
          <w:b/>
        </w:rPr>
        <w:t>Tento dotační program byl schválen usnesením Rady městské části Praha 5 č</w:t>
      </w:r>
      <w:r>
        <w:rPr>
          <w:rFonts w:asciiTheme="minorHAnsi" w:hAnsiTheme="minorHAnsi"/>
          <w:b/>
        </w:rPr>
        <w:t xml:space="preserve">. </w:t>
      </w:r>
      <w:r w:rsidR="005F0A36" w:rsidRPr="005F0A36">
        <w:rPr>
          <w:rFonts w:asciiTheme="minorHAnsi" w:hAnsiTheme="minorHAnsi"/>
          <w:b/>
        </w:rPr>
        <w:t>RMČ/37/889/2026</w:t>
      </w:r>
      <w:r w:rsidRPr="00AE734F">
        <w:rPr>
          <w:rFonts w:asciiTheme="minorHAnsi" w:hAnsiTheme="minorHAnsi"/>
          <w:b/>
        </w:rPr>
        <w:t xml:space="preserve"> ze dne </w:t>
      </w:r>
      <w:r w:rsidR="003C0D99">
        <w:rPr>
          <w:rFonts w:asciiTheme="minorHAnsi" w:hAnsiTheme="minorHAnsi"/>
          <w:b/>
        </w:rPr>
        <w:t>2</w:t>
      </w:r>
      <w:r w:rsidR="006B3922">
        <w:rPr>
          <w:rFonts w:asciiTheme="minorHAnsi" w:hAnsiTheme="minorHAnsi"/>
          <w:b/>
        </w:rPr>
        <w:t>1</w:t>
      </w:r>
      <w:r w:rsidR="003C0D99">
        <w:rPr>
          <w:rFonts w:asciiTheme="minorHAnsi" w:hAnsiTheme="minorHAnsi"/>
          <w:b/>
        </w:rPr>
        <w:t>.9.2026</w:t>
      </w:r>
    </w:p>
    <w:p w14:paraId="3DE5924C" w14:textId="0FAF237D" w:rsidR="001A212F" w:rsidRPr="00C04BEB" w:rsidRDefault="001A212F" w:rsidP="00E16490">
      <w:pPr>
        <w:numPr>
          <w:ilvl w:val="0"/>
          <w:numId w:val="2"/>
        </w:numPr>
        <w:spacing w:after="100"/>
        <w:ind w:left="714" w:hanging="357"/>
        <w:rPr>
          <w:rFonts w:asciiTheme="minorHAnsi" w:hAnsiTheme="minorHAnsi"/>
          <w:b/>
        </w:rPr>
      </w:pPr>
      <w:r w:rsidRPr="00C04BEB">
        <w:rPr>
          <w:rFonts w:asciiTheme="minorHAnsi" w:hAnsiTheme="minorHAnsi"/>
          <w:b/>
        </w:rPr>
        <w:t xml:space="preserve">Název: </w:t>
      </w:r>
      <w:bookmarkStart w:id="0" w:name="OLE_LINK1"/>
      <w:r w:rsidR="00B7436A" w:rsidRPr="00C04BEB">
        <w:rPr>
          <w:rFonts w:asciiTheme="minorHAnsi" w:hAnsiTheme="minorHAnsi"/>
          <w:b/>
        </w:rPr>
        <w:t>Podpora</w:t>
      </w:r>
      <w:r w:rsidR="00756224">
        <w:rPr>
          <w:rFonts w:asciiTheme="minorHAnsi" w:hAnsiTheme="minorHAnsi"/>
          <w:b/>
        </w:rPr>
        <w:t xml:space="preserve"> sociálních služeb </w:t>
      </w:r>
      <w:proofErr w:type="gramStart"/>
      <w:r w:rsidR="00756224">
        <w:rPr>
          <w:rFonts w:asciiTheme="minorHAnsi" w:hAnsiTheme="minorHAnsi"/>
          <w:b/>
        </w:rPr>
        <w:t>poskytovaných občanům</w:t>
      </w:r>
      <w:proofErr w:type="gramEnd"/>
      <w:r w:rsidR="00756224">
        <w:rPr>
          <w:rFonts w:asciiTheme="minorHAnsi" w:hAnsiTheme="minorHAnsi"/>
          <w:b/>
        </w:rPr>
        <w:t xml:space="preserve"> MČ Praha 5 –</w:t>
      </w:r>
      <w:r w:rsidR="00F60976">
        <w:rPr>
          <w:rFonts w:asciiTheme="minorHAnsi" w:hAnsiTheme="minorHAnsi"/>
          <w:b/>
        </w:rPr>
        <w:t xml:space="preserve"> Život bez bariér</w:t>
      </w:r>
    </w:p>
    <w:bookmarkEnd w:id="0"/>
    <w:p w14:paraId="2B2A4307" w14:textId="0FD759F5" w:rsidR="001A212F" w:rsidRPr="00C04BEB" w:rsidRDefault="00106E31" w:rsidP="003B4691">
      <w:pPr>
        <w:numPr>
          <w:ilvl w:val="0"/>
          <w:numId w:val="2"/>
        </w:numPr>
        <w:spacing w:after="100"/>
        <w:ind w:left="714" w:hanging="357"/>
        <w:rPr>
          <w:rFonts w:asciiTheme="minorHAnsi" w:hAnsiTheme="minorHAnsi"/>
          <w:b/>
        </w:rPr>
      </w:pPr>
      <w:r w:rsidRPr="00C04BEB">
        <w:rPr>
          <w:rFonts w:asciiTheme="minorHAnsi" w:hAnsiTheme="minorHAnsi"/>
          <w:b/>
        </w:rPr>
        <w:t xml:space="preserve">Oblast: </w:t>
      </w:r>
      <w:r w:rsidR="00B7436A" w:rsidRPr="00C04BEB">
        <w:rPr>
          <w:rFonts w:asciiTheme="minorHAnsi" w:hAnsiTheme="minorHAnsi"/>
          <w:b/>
        </w:rPr>
        <w:t>sociální</w:t>
      </w:r>
      <w:r w:rsidR="001A212F" w:rsidRPr="00C04BEB">
        <w:rPr>
          <w:rFonts w:asciiTheme="minorHAnsi" w:hAnsiTheme="minorHAnsi"/>
          <w:b/>
        </w:rPr>
        <w:t xml:space="preserve"> </w:t>
      </w:r>
    </w:p>
    <w:p w14:paraId="0F5A4015" w14:textId="77777777" w:rsidR="001A212F" w:rsidRPr="00C04BEB" w:rsidRDefault="001A212F" w:rsidP="00E16490">
      <w:pPr>
        <w:numPr>
          <w:ilvl w:val="0"/>
          <w:numId w:val="2"/>
        </w:numPr>
        <w:spacing w:after="100"/>
        <w:ind w:left="714" w:hanging="357"/>
        <w:rPr>
          <w:rFonts w:asciiTheme="minorHAnsi" w:hAnsiTheme="minorHAnsi"/>
        </w:rPr>
      </w:pPr>
      <w:r w:rsidRPr="00C04BEB">
        <w:rPr>
          <w:rFonts w:asciiTheme="minorHAnsi" w:hAnsiTheme="minorHAnsi"/>
          <w:b/>
        </w:rPr>
        <w:t xml:space="preserve">Úvod: </w:t>
      </w:r>
    </w:p>
    <w:p w14:paraId="7061639D" w14:textId="77777777" w:rsidR="00E16490" w:rsidRPr="00C04BEB" w:rsidRDefault="00106E31" w:rsidP="00E16490">
      <w:pPr>
        <w:spacing w:after="100"/>
        <w:ind w:left="709"/>
        <w:jc w:val="both"/>
        <w:rPr>
          <w:rStyle w:val="Siln"/>
          <w:rFonts w:asciiTheme="minorHAnsi" w:hAnsiTheme="minorHAnsi"/>
          <w:b w:val="0"/>
          <w:bCs/>
        </w:rPr>
      </w:pPr>
      <w:r w:rsidRPr="00C04BEB">
        <w:rPr>
          <w:rStyle w:val="Siln"/>
          <w:rFonts w:asciiTheme="minorHAnsi" w:hAnsiTheme="minorHAnsi"/>
          <w:b w:val="0"/>
          <w:bCs/>
        </w:rPr>
        <w:t>Městská část Praha 5</w:t>
      </w:r>
      <w:r w:rsidR="001A212F" w:rsidRPr="00C04BEB">
        <w:rPr>
          <w:rStyle w:val="Siln"/>
          <w:rFonts w:asciiTheme="minorHAnsi" w:hAnsiTheme="minorHAnsi"/>
          <w:b w:val="0"/>
          <w:bCs/>
        </w:rPr>
        <w:t xml:space="preserve"> vyhlašuje jednoletý dotační program</w:t>
      </w:r>
      <w:r w:rsidR="001651F1" w:rsidRPr="00C04BEB">
        <w:rPr>
          <w:rStyle w:val="Siln"/>
          <w:rFonts w:asciiTheme="minorHAnsi" w:hAnsiTheme="minorHAnsi"/>
          <w:b w:val="0"/>
          <w:bCs/>
        </w:rPr>
        <w:t>:</w:t>
      </w:r>
    </w:p>
    <w:p w14:paraId="3B04FCE2" w14:textId="0C9DBE95" w:rsidR="001A212F" w:rsidRPr="00756224" w:rsidRDefault="00756224" w:rsidP="005B1700">
      <w:pPr>
        <w:spacing w:after="100"/>
        <w:ind w:left="709"/>
        <w:jc w:val="both"/>
        <w:rPr>
          <w:rFonts w:asciiTheme="minorHAnsi" w:hAnsiTheme="minorHAnsi"/>
          <w:b/>
          <w:bCs/>
          <w:sz w:val="22"/>
          <w:u w:val="single"/>
        </w:rPr>
      </w:pPr>
      <w:r w:rsidRPr="00756224">
        <w:rPr>
          <w:rFonts w:asciiTheme="minorHAnsi" w:hAnsiTheme="minorHAnsi"/>
          <w:b/>
          <w:sz w:val="22"/>
          <w:u w:val="single"/>
        </w:rPr>
        <w:t xml:space="preserve">Podpora sociálních služeb </w:t>
      </w:r>
      <w:proofErr w:type="gramStart"/>
      <w:r w:rsidRPr="00756224">
        <w:rPr>
          <w:rFonts w:asciiTheme="minorHAnsi" w:hAnsiTheme="minorHAnsi"/>
          <w:b/>
          <w:sz w:val="22"/>
          <w:u w:val="single"/>
        </w:rPr>
        <w:t>poskytovaných občanům</w:t>
      </w:r>
      <w:proofErr w:type="gramEnd"/>
      <w:r w:rsidRPr="00756224">
        <w:rPr>
          <w:rFonts w:asciiTheme="minorHAnsi" w:hAnsiTheme="minorHAnsi"/>
          <w:b/>
          <w:sz w:val="22"/>
          <w:u w:val="single"/>
        </w:rPr>
        <w:t xml:space="preserve"> MČ Praha 5 – </w:t>
      </w:r>
      <w:r w:rsidR="00F60976">
        <w:rPr>
          <w:rFonts w:asciiTheme="minorHAnsi" w:hAnsiTheme="minorHAnsi"/>
          <w:b/>
          <w:sz w:val="22"/>
          <w:u w:val="single"/>
        </w:rPr>
        <w:t>Život bez bariér</w:t>
      </w:r>
    </w:p>
    <w:p w14:paraId="26426AD1" w14:textId="77777777" w:rsidR="004D1304" w:rsidRPr="00C04BEB" w:rsidRDefault="001A212F" w:rsidP="00756224">
      <w:pPr>
        <w:spacing w:after="60"/>
        <w:ind w:left="709"/>
        <w:jc w:val="both"/>
        <w:rPr>
          <w:rFonts w:asciiTheme="minorHAnsi" w:hAnsiTheme="minorHAnsi"/>
          <w:b/>
        </w:rPr>
      </w:pPr>
      <w:r w:rsidRPr="00C04BEB">
        <w:rPr>
          <w:rFonts w:asciiTheme="minorHAnsi" w:hAnsiTheme="minorHAnsi"/>
          <w:b/>
        </w:rPr>
        <w:t>C</w:t>
      </w:r>
      <w:r w:rsidR="00772114" w:rsidRPr="00C04BEB">
        <w:rPr>
          <w:rFonts w:asciiTheme="minorHAnsi" w:hAnsiTheme="minorHAnsi"/>
          <w:b/>
        </w:rPr>
        <w:t>íl a priorita programu</w:t>
      </w:r>
      <w:r w:rsidRPr="00C04BEB">
        <w:rPr>
          <w:rFonts w:asciiTheme="minorHAnsi" w:hAnsiTheme="minorHAnsi"/>
          <w:b/>
        </w:rPr>
        <w:t>:</w:t>
      </w:r>
    </w:p>
    <w:p w14:paraId="6620D6CA" w14:textId="7E89C2A9" w:rsidR="00756224" w:rsidRDefault="00057F48" w:rsidP="004D1304">
      <w:pPr>
        <w:spacing w:after="60"/>
        <w:ind w:left="709"/>
        <w:jc w:val="both"/>
        <w:rPr>
          <w:rFonts w:asciiTheme="minorHAnsi" w:hAnsiTheme="minorHAnsi"/>
        </w:rPr>
      </w:pPr>
      <w:r>
        <w:rPr>
          <w:rFonts w:asciiTheme="minorHAnsi" w:hAnsiTheme="minorHAnsi"/>
          <w:iCs/>
        </w:rPr>
        <w:t>Zvýšení nabídky programů</w:t>
      </w:r>
      <w:r w:rsidR="00756224" w:rsidRPr="00662FFF">
        <w:rPr>
          <w:rFonts w:asciiTheme="minorHAnsi" w:hAnsiTheme="minorHAnsi"/>
          <w:iCs/>
        </w:rPr>
        <w:t xml:space="preserve"> se sociálním aspektem</w:t>
      </w:r>
      <w:r>
        <w:rPr>
          <w:rFonts w:asciiTheme="minorHAnsi" w:hAnsiTheme="minorHAnsi"/>
          <w:iCs/>
        </w:rPr>
        <w:t>, podpora</w:t>
      </w:r>
      <w:r w:rsidR="00756224" w:rsidRPr="00662FFF">
        <w:rPr>
          <w:rFonts w:asciiTheme="minorHAnsi" w:hAnsiTheme="minorHAnsi"/>
        </w:rPr>
        <w:t xml:space="preserve"> rozvoj</w:t>
      </w:r>
      <w:r>
        <w:rPr>
          <w:rFonts w:asciiTheme="minorHAnsi" w:hAnsiTheme="minorHAnsi"/>
        </w:rPr>
        <w:t>e</w:t>
      </w:r>
      <w:r w:rsidR="00756224" w:rsidRPr="00662FFF">
        <w:rPr>
          <w:rFonts w:asciiTheme="minorHAnsi" w:hAnsiTheme="minorHAnsi"/>
        </w:rPr>
        <w:t xml:space="preserve"> vzdělávacích, integračních, motivačních a sociálně aktivizačních pro</w:t>
      </w:r>
      <w:r w:rsidR="00756224">
        <w:rPr>
          <w:rFonts w:asciiTheme="minorHAnsi" w:hAnsiTheme="minorHAnsi"/>
        </w:rPr>
        <w:t>jektů</w:t>
      </w:r>
      <w:r w:rsidR="00756224" w:rsidRPr="00662FFF">
        <w:rPr>
          <w:rFonts w:asciiTheme="minorHAnsi" w:hAnsiTheme="minorHAnsi"/>
        </w:rPr>
        <w:t xml:space="preserve"> pro </w:t>
      </w:r>
      <w:r>
        <w:rPr>
          <w:rFonts w:asciiTheme="minorHAnsi" w:hAnsiTheme="minorHAnsi"/>
        </w:rPr>
        <w:t>osoby se zdravotním postižením</w:t>
      </w:r>
      <w:r w:rsidR="002B3034">
        <w:rPr>
          <w:rFonts w:asciiTheme="minorHAnsi" w:hAnsiTheme="minorHAnsi"/>
        </w:rPr>
        <w:t xml:space="preserve"> žijící</w:t>
      </w:r>
      <w:r>
        <w:rPr>
          <w:rFonts w:asciiTheme="minorHAnsi" w:hAnsiTheme="minorHAnsi"/>
        </w:rPr>
        <w:t>ch</w:t>
      </w:r>
      <w:r w:rsidR="002B3034">
        <w:rPr>
          <w:rFonts w:asciiTheme="minorHAnsi" w:hAnsiTheme="minorHAnsi"/>
        </w:rPr>
        <w:t xml:space="preserve"> na </w:t>
      </w:r>
      <w:r w:rsidR="00756224" w:rsidRPr="00662FFF">
        <w:rPr>
          <w:rFonts w:asciiTheme="minorHAnsi" w:hAnsiTheme="minorHAnsi"/>
        </w:rPr>
        <w:t>MČ Praha 5</w:t>
      </w:r>
    </w:p>
    <w:p w14:paraId="38248F6A" w14:textId="14DCE445" w:rsidR="004D1304" w:rsidRPr="00C04BEB" w:rsidRDefault="00964AFC" w:rsidP="004D1304">
      <w:pPr>
        <w:spacing w:after="60"/>
        <w:ind w:left="709"/>
        <w:jc w:val="both"/>
        <w:rPr>
          <w:rFonts w:asciiTheme="minorHAnsi" w:hAnsiTheme="minorHAnsi"/>
          <w:b/>
        </w:rPr>
      </w:pPr>
      <w:r w:rsidRPr="00C04BEB">
        <w:rPr>
          <w:rFonts w:asciiTheme="minorHAnsi" w:hAnsiTheme="minorHAnsi"/>
          <w:b/>
        </w:rPr>
        <w:t>Cílová skupina</w:t>
      </w:r>
      <w:r w:rsidR="00455E3C" w:rsidRPr="00C04BEB">
        <w:rPr>
          <w:rFonts w:asciiTheme="minorHAnsi" w:hAnsiTheme="minorHAnsi"/>
          <w:b/>
        </w:rPr>
        <w:t>:</w:t>
      </w:r>
    </w:p>
    <w:p w14:paraId="5C05E377" w14:textId="05FDC283" w:rsidR="00964AFC" w:rsidRPr="00C04BEB" w:rsidRDefault="00F60976" w:rsidP="00C151FC">
      <w:pPr>
        <w:spacing w:after="100"/>
        <w:ind w:left="709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iCs/>
        </w:rPr>
        <w:t xml:space="preserve">Osoby se zdravotním postižením </w:t>
      </w:r>
      <w:r w:rsidR="00964AFC" w:rsidRPr="00C04BEB">
        <w:rPr>
          <w:rFonts w:asciiTheme="minorHAnsi" w:hAnsiTheme="minorHAnsi"/>
          <w:iCs/>
        </w:rPr>
        <w:t>žijící na území MČ Praha 5</w:t>
      </w:r>
    </w:p>
    <w:p w14:paraId="2056CDC0" w14:textId="03A6444E" w:rsidR="001A212F" w:rsidRPr="00C04BEB" w:rsidRDefault="00195669" w:rsidP="003B4691">
      <w:pPr>
        <w:numPr>
          <w:ilvl w:val="0"/>
          <w:numId w:val="2"/>
        </w:numPr>
        <w:spacing w:after="60"/>
        <w:ind w:left="714" w:hanging="357"/>
        <w:rPr>
          <w:rFonts w:asciiTheme="minorHAnsi" w:hAnsiTheme="minorHAnsi"/>
          <w:b/>
        </w:rPr>
      </w:pPr>
      <w:r w:rsidRPr="00C04BEB">
        <w:rPr>
          <w:rFonts w:asciiTheme="minorHAnsi" w:hAnsiTheme="minorHAnsi"/>
          <w:b/>
        </w:rPr>
        <w:t>Okruh způsobilých žadatelů</w:t>
      </w:r>
      <w:r w:rsidR="001A212F" w:rsidRPr="00C04BEB">
        <w:rPr>
          <w:rFonts w:asciiTheme="minorHAnsi" w:hAnsiTheme="minorHAnsi"/>
          <w:b/>
        </w:rPr>
        <w:t>:</w:t>
      </w:r>
    </w:p>
    <w:p w14:paraId="3D20118C" w14:textId="5DC6B1F4" w:rsidR="001A212F" w:rsidRPr="00C04BEB" w:rsidRDefault="00455E3C" w:rsidP="002333D8">
      <w:pPr>
        <w:numPr>
          <w:ilvl w:val="0"/>
          <w:numId w:val="16"/>
        </w:numPr>
        <w:tabs>
          <w:tab w:val="left" w:pos="426"/>
        </w:tabs>
        <w:spacing w:after="60"/>
        <w:ind w:left="714" w:hanging="357"/>
        <w:jc w:val="both"/>
        <w:rPr>
          <w:rFonts w:asciiTheme="minorHAnsi" w:hAnsiTheme="minorHAnsi"/>
          <w:b/>
        </w:rPr>
      </w:pPr>
      <w:r w:rsidRPr="00C04BEB">
        <w:rPr>
          <w:rFonts w:asciiTheme="minorHAnsi" w:hAnsiTheme="minorHAnsi"/>
          <w:b/>
        </w:rPr>
        <w:t>Způsobilí žadatelé</w:t>
      </w:r>
      <w:r w:rsidR="001A212F" w:rsidRPr="00C04BEB">
        <w:rPr>
          <w:rFonts w:asciiTheme="minorHAnsi" w:hAnsiTheme="minorHAnsi"/>
          <w:b/>
        </w:rPr>
        <w:t xml:space="preserve"> </w:t>
      </w:r>
    </w:p>
    <w:p w14:paraId="0EE1E0DD" w14:textId="3259F78C" w:rsidR="00955D81" w:rsidRPr="00C04BEB" w:rsidRDefault="00756224" w:rsidP="008304F4">
      <w:pPr>
        <w:pStyle w:val="Odstavecseseznamem"/>
        <w:numPr>
          <w:ilvl w:val="0"/>
          <w:numId w:val="30"/>
        </w:numPr>
        <w:tabs>
          <w:tab w:val="left" w:pos="426"/>
        </w:tabs>
        <w:spacing w:after="100" w:line="240" w:lineRule="auto"/>
        <w:ind w:left="1066" w:hanging="357"/>
        <w:contextualSpacing w:val="0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subjekty, které jsou registrovány dle Zákona č. 108/2006 Sb. o sociálních službách</w:t>
      </w:r>
    </w:p>
    <w:p w14:paraId="77B2539B" w14:textId="353A1BCD" w:rsidR="001A212F" w:rsidRPr="00C04BEB" w:rsidRDefault="00455E3C" w:rsidP="002333D8">
      <w:pPr>
        <w:pStyle w:val="Odstavecseseznamem"/>
        <w:numPr>
          <w:ilvl w:val="0"/>
          <w:numId w:val="16"/>
        </w:numPr>
        <w:tabs>
          <w:tab w:val="left" w:pos="426"/>
        </w:tabs>
        <w:spacing w:after="60" w:line="240" w:lineRule="auto"/>
        <w:ind w:left="714" w:hanging="357"/>
        <w:contextualSpacing w:val="0"/>
        <w:jc w:val="both"/>
        <w:rPr>
          <w:rFonts w:asciiTheme="minorHAnsi" w:hAnsiTheme="minorHAnsi"/>
          <w:b/>
          <w:sz w:val="20"/>
        </w:rPr>
      </w:pPr>
      <w:r w:rsidRPr="00C04BEB">
        <w:rPr>
          <w:rFonts w:asciiTheme="minorHAnsi" w:hAnsiTheme="minorHAnsi"/>
          <w:b/>
          <w:sz w:val="20"/>
        </w:rPr>
        <w:t>Nezpůsobilí žadatelé</w:t>
      </w:r>
      <w:r w:rsidR="001A212F" w:rsidRPr="00C04BEB">
        <w:rPr>
          <w:rFonts w:asciiTheme="minorHAnsi" w:hAnsiTheme="minorHAnsi"/>
          <w:b/>
          <w:sz w:val="20"/>
        </w:rPr>
        <w:t xml:space="preserve"> </w:t>
      </w:r>
    </w:p>
    <w:p w14:paraId="3D65BADF" w14:textId="21A4D815" w:rsidR="00223379" w:rsidRDefault="00223379" w:rsidP="00223379">
      <w:pPr>
        <w:pStyle w:val="Odstavecseseznamem"/>
        <w:numPr>
          <w:ilvl w:val="0"/>
          <w:numId w:val="30"/>
        </w:numPr>
        <w:tabs>
          <w:tab w:val="left" w:pos="2114"/>
        </w:tabs>
        <w:autoSpaceDE w:val="0"/>
        <w:autoSpaceDN w:val="0"/>
        <w:adjustRightInd w:val="0"/>
        <w:spacing w:after="100" w:line="240" w:lineRule="auto"/>
        <w:jc w:val="both"/>
        <w:rPr>
          <w:rFonts w:asciiTheme="minorHAnsi" w:hAnsiTheme="minorHAnsi"/>
          <w:iCs/>
          <w:color w:val="000000"/>
          <w:sz w:val="20"/>
          <w:szCs w:val="20"/>
        </w:rPr>
      </w:pPr>
      <w:r>
        <w:rPr>
          <w:rFonts w:asciiTheme="minorHAnsi" w:hAnsiTheme="minorHAnsi"/>
          <w:iCs/>
          <w:color w:val="000000"/>
          <w:sz w:val="20"/>
          <w:szCs w:val="20"/>
        </w:rPr>
        <w:t>subjekty, které ke dni podání žádosti nemají splněny povinnosti vůči MČ Praha 5 související se závěrečným vyúčtováním z předchozích dotací</w:t>
      </w:r>
    </w:p>
    <w:p w14:paraId="611C3AB1" w14:textId="249EDD27" w:rsidR="001A212F" w:rsidRPr="00C04BEB" w:rsidRDefault="001A212F" w:rsidP="008304F4">
      <w:pPr>
        <w:numPr>
          <w:ilvl w:val="0"/>
          <w:numId w:val="16"/>
        </w:numPr>
        <w:tabs>
          <w:tab w:val="left" w:pos="426"/>
        </w:tabs>
        <w:spacing w:after="60"/>
        <w:ind w:left="714" w:hanging="357"/>
        <w:jc w:val="both"/>
        <w:rPr>
          <w:rFonts w:asciiTheme="minorHAnsi" w:hAnsiTheme="minorHAnsi" w:cs="Arial"/>
          <w:b/>
        </w:rPr>
      </w:pPr>
      <w:r w:rsidRPr="00C04BEB">
        <w:rPr>
          <w:rFonts w:asciiTheme="minorHAnsi" w:hAnsiTheme="minorHAnsi" w:cs="Arial"/>
          <w:b/>
        </w:rPr>
        <w:t>Účel, na který mohou bý</w:t>
      </w:r>
      <w:r w:rsidR="00455E3C" w:rsidRPr="00C04BEB">
        <w:rPr>
          <w:rFonts w:asciiTheme="minorHAnsi" w:hAnsiTheme="minorHAnsi" w:cs="Arial"/>
          <w:b/>
        </w:rPr>
        <w:t>t peněžní prostředky poskytnuty</w:t>
      </w:r>
    </w:p>
    <w:p w14:paraId="7D90885F" w14:textId="66209031" w:rsidR="00E16490" w:rsidRDefault="00E16490" w:rsidP="00481609">
      <w:pPr>
        <w:numPr>
          <w:ilvl w:val="0"/>
          <w:numId w:val="31"/>
        </w:numPr>
        <w:spacing w:after="100"/>
        <w:ind w:left="1066" w:hanging="357"/>
        <w:jc w:val="both"/>
        <w:rPr>
          <w:rFonts w:asciiTheme="minorHAnsi" w:hAnsiTheme="minorHAnsi"/>
        </w:rPr>
      </w:pPr>
      <w:r w:rsidRPr="00C04BEB">
        <w:rPr>
          <w:rFonts w:asciiTheme="minorHAnsi" w:hAnsiTheme="minorHAnsi"/>
        </w:rPr>
        <w:t>Z dotace mohou být hrazeny provozní náklady, pronájem prostor (povinná příloha k </w:t>
      </w:r>
      <w:proofErr w:type="gramStart"/>
      <w:r w:rsidRPr="00C04BEB">
        <w:rPr>
          <w:rFonts w:asciiTheme="minorHAnsi" w:hAnsiTheme="minorHAnsi"/>
        </w:rPr>
        <w:t>žádosti - kopie</w:t>
      </w:r>
      <w:proofErr w:type="gramEnd"/>
      <w:r w:rsidRPr="00C04BEB">
        <w:rPr>
          <w:rFonts w:asciiTheme="minorHAnsi" w:hAnsiTheme="minorHAnsi"/>
        </w:rPr>
        <w:t xml:space="preserve"> nájemní smlouvy), drobná vydání na spotřební materiál související s předmětnou sociální službou. Veškeré finanční požadavky musí být konkrétně specifikovány a </w:t>
      </w:r>
      <w:r w:rsidR="00E0031E" w:rsidRPr="00C04BEB">
        <w:rPr>
          <w:rFonts w:asciiTheme="minorHAnsi" w:hAnsiTheme="minorHAnsi"/>
        </w:rPr>
        <w:t>zařazeny do uvedených položek a </w:t>
      </w:r>
      <w:r w:rsidRPr="00C04BEB">
        <w:rPr>
          <w:rFonts w:asciiTheme="minorHAnsi" w:hAnsiTheme="minorHAnsi"/>
        </w:rPr>
        <w:t xml:space="preserve">musí mít </w:t>
      </w:r>
      <w:r w:rsidRPr="00C04BEB">
        <w:rPr>
          <w:rFonts w:asciiTheme="minorHAnsi" w:hAnsiTheme="minorHAnsi"/>
          <w:b/>
        </w:rPr>
        <w:t>neinvestiční charakter</w:t>
      </w:r>
      <w:r w:rsidRPr="00C04BEB">
        <w:rPr>
          <w:rFonts w:asciiTheme="minorHAnsi" w:hAnsiTheme="minorHAnsi"/>
        </w:rPr>
        <w:t>.</w:t>
      </w:r>
    </w:p>
    <w:p w14:paraId="0A488757" w14:textId="6E192438" w:rsidR="00AA6542" w:rsidRDefault="00AA6542" w:rsidP="00481609">
      <w:pPr>
        <w:numPr>
          <w:ilvl w:val="0"/>
          <w:numId w:val="31"/>
        </w:numPr>
        <w:spacing w:after="100"/>
        <w:ind w:left="1066" w:hanging="357"/>
        <w:jc w:val="both"/>
        <w:rPr>
          <w:rFonts w:asciiTheme="minorHAnsi" w:hAnsiTheme="minorHAnsi"/>
        </w:rPr>
      </w:pPr>
      <w:r w:rsidRPr="0051639A">
        <w:rPr>
          <w:rFonts w:asciiTheme="minorHAnsi" w:hAnsiTheme="minorHAnsi" w:cstheme="minorHAnsi"/>
        </w:rPr>
        <w:t>Dotaci lze použít také na finanční krytí mzdových nákladů</w:t>
      </w:r>
      <w:r w:rsidR="00F30357">
        <w:rPr>
          <w:rFonts w:asciiTheme="minorHAnsi" w:hAnsiTheme="minorHAnsi" w:cstheme="minorHAnsi"/>
        </w:rPr>
        <w:t>.</w:t>
      </w:r>
    </w:p>
    <w:p w14:paraId="5168EB4E" w14:textId="13CC1040" w:rsidR="001A212F" w:rsidRPr="00C04BEB" w:rsidRDefault="001A212F" w:rsidP="00E0031E">
      <w:pPr>
        <w:autoSpaceDE w:val="0"/>
        <w:autoSpaceDN w:val="0"/>
        <w:adjustRightInd w:val="0"/>
        <w:spacing w:after="100"/>
        <w:ind w:left="709"/>
        <w:jc w:val="both"/>
        <w:rPr>
          <w:rFonts w:asciiTheme="minorHAnsi" w:hAnsiTheme="minorHAnsi"/>
        </w:rPr>
      </w:pPr>
      <w:r w:rsidRPr="00C04BEB">
        <w:rPr>
          <w:rFonts w:asciiTheme="minorHAnsi" w:hAnsiTheme="minorHAnsi"/>
        </w:rPr>
        <w:t>Správné využití dotací bude následn</w:t>
      </w:r>
      <w:r w:rsidR="00CA6423" w:rsidRPr="00C04BEB">
        <w:rPr>
          <w:rFonts w:asciiTheme="minorHAnsi" w:hAnsiTheme="minorHAnsi"/>
        </w:rPr>
        <w:t>ě předáno ke kontrole MČ Praha 5</w:t>
      </w:r>
      <w:r w:rsidRPr="00C04BEB">
        <w:rPr>
          <w:rFonts w:asciiTheme="minorHAnsi" w:hAnsiTheme="minorHAnsi"/>
        </w:rPr>
        <w:t xml:space="preserve"> ve fo</w:t>
      </w:r>
      <w:r w:rsidR="00CA6423" w:rsidRPr="00C04BEB">
        <w:rPr>
          <w:rFonts w:asciiTheme="minorHAnsi" w:hAnsiTheme="minorHAnsi"/>
        </w:rPr>
        <w:t>rmě podrobného vyúčtování.</w:t>
      </w:r>
      <w:r w:rsidRPr="00C04BEB">
        <w:rPr>
          <w:rFonts w:asciiTheme="minorHAnsi" w:hAnsiTheme="minorHAnsi"/>
        </w:rPr>
        <w:t xml:space="preserve"> Vyúčtované náklady nesmí být vykázány duplicitně ve vyúčtování případné jiné finanční podpory. Částky jsou uváděny včetně DPH.</w:t>
      </w:r>
    </w:p>
    <w:p w14:paraId="2118302C" w14:textId="21C408F2" w:rsidR="00455E3C" w:rsidRPr="00C04BEB" w:rsidRDefault="001A212F" w:rsidP="00455E3C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60" w:line="240" w:lineRule="auto"/>
        <w:ind w:left="714" w:hanging="357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C04BEB">
        <w:rPr>
          <w:rFonts w:asciiTheme="minorHAnsi" w:hAnsiTheme="minorHAnsi"/>
          <w:b/>
          <w:iCs/>
          <w:color w:val="000000"/>
          <w:sz w:val="20"/>
          <w:szCs w:val="20"/>
        </w:rPr>
        <w:t>Dob</w:t>
      </w:r>
      <w:r w:rsidR="00455E3C" w:rsidRPr="00C04BEB">
        <w:rPr>
          <w:rFonts w:asciiTheme="minorHAnsi" w:hAnsiTheme="minorHAnsi"/>
          <w:b/>
          <w:iCs/>
          <w:color w:val="000000"/>
          <w:sz w:val="20"/>
          <w:szCs w:val="20"/>
        </w:rPr>
        <w:t>a, v níž má být dosaženo účelu</w:t>
      </w:r>
    </w:p>
    <w:p w14:paraId="1BD909F0" w14:textId="02F5D3FD" w:rsidR="001A212F" w:rsidRPr="00C04BEB" w:rsidRDefault="001A212F" w:rsidP="00455E3C">
      <w:pPr>
        <w:pStyle w:val="Odstavecseseznamem"/>
        <w:autoSpaceDE w:val="0"/>
        <w:autoSpaceDN w:val="0"/>
        <w:adjustRightInd w:val="0"/>
        <w:spacing w:after="100" w:line="240" w:lineRule="auto"/>
        <w:ind w:left="714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C04BEB">
        <w:rPr>
          <w:rFonts w:asciiTheme="minorHAnsi" w:hAnsiTheme="minorHAnsi"/>
          <w:iCs/>
          <w:color w:val="000000"/>
          <w:sz w:val="20"/>
          <w:szCs w:val="20"/>
        </w:rPr>
        <w:t>Přidělené finanční</w:t>
      </w:r>
      <w:r w:rsidRPr="00C04BEB">
        <w:rPr>
          <w:rFonts w:asciiTheme="minorHAnsi" w:hAnsiTheme="minorHAnsi"/>
          <w:b/>
          <w:iCs/>
          <w:color w:val="000000"/>
          <w:sz w:val="20"/>
          <w:szCs w:val="20"/>
        </w:rPr>
        <w:t xml:space="preserve"> </w:t>
      </w:r>
      <w:r w:rsidRPr="00C04BEB">
        <w:rPr>
          <w:rFonts w:asciiTheme="minorHAnsi" w:hAnsiTheme="minorHAnsi"/>
          <w:iCs/>
          <w:color w:val="000000"/>
          <w:sz w:val="20"/>
          <w:szCs w:val="20"/>
        </w:rPr>
        <w:t>prostřed</w:t>
      </w:r>
      <w:r w:rsidR="004000DA" w:rsidRPr="00C04BEB">
        <w:rPr>
          <w:rFonts w:asciiTheme="minorHAnsi" w:hAnsiTheme="minorHAnsi"/>
          <w:iCs/>
          <w:color w:val="000000"/>
          <w:sz w:val="20"/>
          <w:szCs w:val="20"/>
        </w:rPr>
        <w:t xml:space="preserve">ky je nutné využít v období </w:t>
      </w:r>
      <w:r w:rsidR="00447896" w:rsidRPr="00C04BEB">
        <w:rPr>
          <w:rFonts w:asciiTheme="minorHAnsi" w:hAnsiTheme="minorHAnsi"/>
          <w:b/>
          <w:iCs/>
          <w:color w:val="000000"/>
          <w:sz w:val="20"/>
          <w:szCs w:val="20"/>
        </w:rPr>
        <w:t>1. 1. 202</w:t>
      </w:r>
      <w:r w:rsidR="00A56213">
        <w:rPr>
          <w:rFonts w:asciiTheme="minorHAnsi" w:hAnsiTheme="minorHAnsi"/>
          <w:b/>
          <w:iCs/>
          <w:color w:val="000000"/>
          <w:sz w:val="20"/>
          <w:szCs w:val="20"/>
        </w:rPr>
        <w:t>7</w:t>
      </w:r>
      <w:r w:rsidR="004000DA" w:rsidRPr="00C04BEB">
        <w:rPr>
          <w:rFonts w:asciiTheme="minorHAnsi" w:hAnsiTheme="minorHAnsi"/>
          <w:b/>
          <w:iCs/>
          <w:color w:val="000000"/>
          <w:sz w:val="20"/>
          <w:szCs w:val="20"/>
        </w:rPr>
        <w:t xml:space="preserve"> – </w:t>
      </w:r>
      <w:r w:rsidR="00447896" w:rsidRPr="00C04BEB">
        <w:rPr>
          <w:rFonts w:asciiTheme="minorHAnsi" w:hAnsiTheme="minorHAnsi"/>
          <w:b/>
          <w:iCs/>
          <w:color w:val="000000"/>
          <w:sz w:val="20"/>
          <w:szCs w:val="20"/>
        </w:rPr>
        <w:t>31. 12. 202</w:t>
      </w:r>
      <w:r w:rsidR="00A56213">
        <w:rPr>
          <w:rFonts w:asciiTheme="minorHAnsi" w:hAnsiTheme="minorHAnsi"/>
          <w:b/>
          <w:iCs/>
          <w:color w:val="000000"/>
          <w:sz w:val="20"/>
          <w:szCs w:val="20"/>
        </w:rPr>
        <w:t>7</w:t>
      </w:r>
    </w:p>
    <w:p w14:paraId="705F0F6E" w14:textId="77777777" w:rsidR="001A212F" w:rsidRPr="00C04BEB" w:rsidRDefault="001A212F" w:rsidP="008304F4">
      <w:pPr>
        <w:numPr>
          <w:ilvl w:val="0"/>
          <w:numId w:val="16"/>
        </w:numPr>
        <w:tabs>
          <w:tab w:val="left" w:pos="426"/>
        </w:tabs>
        <w:spacing w:after="60"/>
        <w:ind w:left="714" w:hanging="357"/>
        <w:jc w:val="both"/>
        <w:rPr>
          <w:rFonts w:asciiTheme="minorHAnsi" w:hAnsiTheme="minorHAnsi"/>
          <w:b/>
        </w:rPr>
      </w:pPr>
      <w:r w:rsidRPr="00C04BEB">
        <w:rPr>
          <w:rFonts w:asciiTheme="minorHAnsi" w:hAnsiTheme="minorHAnsi" w:cs="Arial"/>
          <w:b/>
        </w:rPr>
        <w:t>Důvody podpory stanoveného účelu</w:t>
      </w:r>
    </w:p>
    <w:p w14:paraId="36CBB5F6" w14:textId="0C59970F" w:rsidR="00AA6542" w:rsidRPr="00755838" w:rsidRDefault="00AA6542" w:rsidP="00AA6542">
      <w:pPr>
        <w:pStyle w:val="Odstavecseseznamem"/>
        <w:autoSpaceDE w:val="0"/>
        <w:autoSpaceDN w:val="0"/>
        <w:adjustRightInd w:val="0"/>
        <w:spacing w:after="100"/>
        <w:jc w:val="both"/>
        <w:rPr>
          <w:rFonts w:asciiTheme="minorHAnsi" w:hAnsiTheme="minorHAnsi"/>
          <w:b/>
          <w:iCs/>
          <w:color w:val="000000" w:themeColor="text1"/>
          <w:sz w:val="20"/>
        </w:rPr>
      </w:pPr>
      <w:r w:rsidRPr="00755838">
        <w:rPr>
          <w:rFonts w:asciiTheme="minorHAnsi" w:hAnsiTheme="minorHAnsi"/>
          <w:iCs/>
          <w:color w:val="000000"/>
          <w:sz w:val="20"/>
        </w:rPr>
        <w:t xml:space="preserve">Vyplývají z Programového prohlášení RMČ Praha 5 pro období </w:t>
      </w:r>
      <w:proofErr w:type="gramStart"/>
      <w:r w:rsidRPr="00755838">
        <w:rPr>
          <w:rFonts w:asciiTheme="minorHAnsi" w:hAnsiTheme="minorHAnsi"/>
          <w:iCs/>
          <w:color w:val="000000"/>
          <w:sz w:val="20"/>
        </w:rPr>
        <w:t>2022 – 2026</w:t>
      </w:r>
      <w:proofErr w:type="gramEnd"/>
      <w:r w:rsidRPr="00755838">
        <w:rPr>
          <w:rFonts w:asciiTheme="minorHAnsi" w:hAnsiTheme="minorHAnsi"/>
          <w:iCs/>
          <w:color w:val="000000"/>
          <w:sz w:val="20"/>
        </w:rPr>
        <w:t xml:space="preserve">, kapitola </w:t>
      </w:r>
      <w:r w:rsidRPr="00755838">
        <w:rPr>
          <w:rFonts w:asciiTheme="minorHAnsi" w:hAnsiTheme="minorHAnsi"/>
          <w:b/>
          <w:iCs/>
          <w:color w:val="000000"/>
          <w:sz w:val="20"/>
        </w:rPr>
        <w:t>Sociální oblast a</w:t>
      </w:r>
      <w:r w:rsidR="006265E8">
        <w:rPr>
          <w:rFonts w:asciiTheme="minorHAnsi" w:hAnsiTheme="minorHAnsi"/>
          <w:b/>
          <w:iCs/>
          <w:color w:val="000000"/>
          <w:sz w:val="20"/>
        </w:rPr>
        <w:t> </w:t>
      </w:r>
      <w:r w:rsidRPr="00755838">
        <w:rPr>
          <w:rFonts w:asciiTheme="minorHAnsi" w:hAnsiTheme="minorHAnsi"/>
          <w:b/>
          <w:iCs/>
          <w:color w:val="000000"/>
          <w:sz w:val="20"/>
        </w:rPr>
        <w:t>zdravotnictví</w:t>
      </w:r>
    </w:p>
    <w:p w14:paraId="2ACD4FA3" w14:textId="7A63D751" w:rsidR="001A212F" w:rsidRPr="00C04BEB" w:rsidRDefault="001A212F" w:rsidP="008304F4">
      <w:pPr>
        <w:numPr>
          <w:ilvl w:val="0"/>
          <w:numId w:val="16"/>
        </w:numPr>
        <w:tabs>
          <w:tab w:val="left" w:pos="426"/>
        </w:tabs>
        <w:spacing w:after="60"/>
        <w:ind w:left="714" w:hanging="357"/>
        <w:jc w:val="both"/>
        <w:rPr>
          <w:rFonts w:asciiTheme="minorHAnsi" w:hAnsiTheme="minorHAnsi"/>
          <w:b/>
        </w:rPr>
      </w:pPr>
      <w:r w:rsidRPr="00C04BEB">
        <w:rPr>
          <w:rFonts w:asciiTheme="minorHAnsi" w:hAnsiTheme="minorHAnsi" w:cs="Arial"/>
          <w:b/>
        </w:rPr>
        <w:t>Maximální</w:t>
      </w:r>
      <w:r w:rsidR="00455E3C" w:rsidRPr="00C04BEB">
        <w:rPr>
          <w:rFonts w:asciiTheme="minorHAnsi" w:hAnsiTheme="minorHAnsi"/>
          <w:b/>
        </w:rPr>
        <w:t xml:space="preserve"> výše dotace na jeden projekt</w:t>
      </w:r>
      <w:r w:rsidR="001A2731" w:rsidRPr="00C04BEB">
        <w:rPr>
          <w:rFonts w:asciiTheme="minorHAnsi" w:hAnsiTheme="minorHAnsi"/>
          <w:b/>
        </w:rPr>
        <w:t xml:space="preserve"> </w:t>
      </w:r>
    </w:p>
    <w:p w14:paraId="7A0D52F2" w14:textId="5D25AD9B" w:rsidR="002346A8" w:rsidRDefault="00B96D30" w:rsidP="00001E5C">
      <w:pPr>
        <w:tabs>
          <w:tab w:val="left" w:pos="426"/>
        </w:tabs>
        <w:spacing w:after="100"/>
        <w:ind w:left="720"/>
        <w:jc w:val="both"/>
        <w:rPr>
          <w:rFonts w:asciiTheme="minorHAnsi" w:hAnsiTheme="minorHAnsi" w:cs="Arial"/>
          <w:b/>
        </w:rPr>
      </w:pPr>
      <w:r w:rsidRPr="00C04BEB">
        <w:rPr>
          <w:rFonts w:asciiTheme="minorHAnsi" w:hAnsiTheme="minorHAnsi" w:cs="Arial"/>
        </w:rPr>
        <w:t>M</w:t>
      </w:r>
      <w:r w:rsidR="00A47F32" w:rsidRPr="00C04BEB">
        <w:rPr>
          <w:rFonts w:asciiTheme="minorHAnsi" w:hAnsiTheme="minorHAnsi" w:cs="Arial"/>
        </w:rPr>
        <w:t xml:space="preserve">aximálně do </w:t>
      </w:r>
      <w:r w:rsidR="00F30357">
        <w:rPr>
          <w:rFonts w:asciiTheme="minorHAnsi" w:hAnsiTheme="minorHAnsi" w:cs="Arial"/>
        </w:rPr>
        <w:t>8</w:t>
      </w:r>
      <w:r w:rsidRPr="00C04BEB">
        <w:rPr>
          <w:rFonts w:asciiTheme="minorHAnsi" w:hAnsiTheme="minorHAnsi" w:cs="Arial"/>
        </w:rPr>
        <w:t>0</w:t>
      </w:r>
      <w:r w:rsidR="00F54712">
        <w:rPr>
          <w:rFonts w:asciiTheme="minorHAnsi" w:hAnsiTheme="minorHAnsi" w:cs="Arial"/>
        </w:rPr>
        <w:t xml:space="preserve"> </w:t>
      </w:r>
      <w:r w:rsidRPr="00C04BEB">
        <w:rPr>
          <w:rFonts w:asciiTheme="minorHAnsi" w:hAnsiTheme="minorHAnsi" w:cs="Arial"/>
        </w:rPr>
        <w:t>000,-</w:t>
      </w:r>
      <w:r w:rsidR="002346A8" w:rsidRPr="00C04BEB">
        <w:rPr>
          <w:rFonts w:asciiTheme="minorHAnsi" w:hAnsiTheme="minorHAnsi" w:cs="Arial"/>
        </w:rPr>
        <w:t xml:space="preserve"> Kč</w:t>
      </w:r>
      <w:r w:rsidR="002346A8" w:rsidRPr="00C04BEB">
        <w:rPr>
          <w:rFonts w:asciiTheme="minorHAnsi" w:hAnsiTheme="minorHAnsi" w:cs="Arial"/>
          <w:b/>
        </w:rPr>
        <w:t xml:space="preserve"> </w:t>
      </w:r>
    </w:p>
    <w:p w14:paraId="1123FC1F" w14:textId="77777777" w:rsidR="00010888" w:rsidRPr="00C04BEB" w:rsidRDefault="001A212F" w:rsidP="00FC247F">
      <w:pPr>
        <w:numPr>
          <w:ilvl w:val="0"/>
          <w:numId w:val="16"/>
        </w:numPr>
        <w:spacing w:after="60"/>
        <w:ind w:left="714" w:hanging="357"/>
        <w:jc w:val="both"/>
        <w:rPr>
          <w:rFonts w:asciiTheme="minorHAnsi" w:hAnsiTheme="minorHAnsi"/>
        </w:rPr>
      </w:pPr>
      <w:r w:rsidRPr="00C04BEB">
        <w:rPr>
          <w:rFonts w:asciiTheme="minorHAnsi" w:hAnsiTheme="minorHAnsi" w:cs="Arial"/>
          <w:b/>
        </w:rPr>
        <w:lastRenderedPageBreak/>
        <w:t xml:space="preserve">Předpokládaný celkový objem peněžních prostředků </w:t>
      </w:r>
      <w:r w:rsidRPr="00C04BEB">
        <w:rPr>
          <w:rFonts w:asciiTheme="minorHAnsi" w:hAnsiTheme="minorHAnsi" w:cs="Arial"/>
        </w:rPr>
        <w:t>vyčleněných z rozpočtu na podporu stanoveného účelu</w:t>
      </w:r>
      <w:r w:rsidR="004000DA" w:rsidRPr="00C04BEB">
        <w:rPr>
          <w:rFonts w:asciiTheme="minorHAnsi" w:hAnsiTheme="minorHAnsi" w:cs="Arial"/>
          <w:b/>
        </w:rPr>
        <w:t>:</w:t>
      </w:r>
    </w:p>
    <w:p w14:paraId="59DD94F0" w14:textId="6FAD42CD" w:rsidR="00010888" w:rsidRPr="00C04BEB" w:rsidRDefault="00BE5960" w:rsidP="008304F4">
      <w:pPr>
        <w:spacing w:after="100"/>
        <w:ind w:left="720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1 0</w:t>
      </w:r>
      <w:r w:rsidR="00AA6542">
        <w:rPr>
          <w:rFonts w:asciiTheme="minorHAnsi" w:hAnsiTheme="minorHAnsi"/>
          <w:b/>
        </w:rPr>
        <w:t>2</w:t>
      </w:r>
      <w:r w:rsidR="00F60976">
        <w:rPr>
          <w:rFonts w:asciiTheme="minorHAnsi" w:hAnsiTheme="minorHAnsi"/>
          <w:b/>
        </w:rPr>
        <w:t>0</w:t>
      </w:r>
      <w:r w:rsidR="00C151FC">
        <w:rPr>
          <w:rFonts w:asciiTheme="minorHAnsi" w:hAnsiTheme="minorHAnsi"/>
          <w:b/>
        </w:rPr>
        <w:t xml:space="preserve"> </w:t>
      </w:r>
      <w:r w:rsidR="00B96D30" w:rsidRPr="00C04BEB">
        <w:rPr>
          <w:rFonts w:asciiTheme="minorHAnsi" w:hAnsiTheme="minorHAnsi"/>
          <w:b/>
        </w:rPr>
        <w:t>000,- Kč</w:t>
      </w:r>
    </w:p>
    <w:p w14:paraId="560AD9F7" w14:textId="64756ACA" w:rsidR="001A212F" w:rsidRDefault="001A212F" w:rsidP="008304F4">
      <w:pPr>
        <w:numPr>
          <w:ilvl w:val="0"/>
          <w:numId w:val="16"/>
        </w:numPr>
        <w:tabs>
          <w:tab w:val="left" w:pos="426"/>
        </w:tabs>
        <w:spacing w:after="100"/>
        <w:ind w:left="714" w:hanging="357"/>
        <w:jc w:val="both"/>
        <w:rPr>
          <w:rFonts w:asciiTheme="minorHAnsi" w:hAnsiTheme="minorHAnsi"/>
        </w:rPr>
      </w:pPr>
      <w:r w:rsidRPr="00C04BEB">
        <w:rPr>
          <w:rFonts w:asciiTheme="minorHAnsi" w:hAnsiTheme="minorHAnsi" w:cs="Arial"/>
          <w:b/>
        </w:rPr>
        <w:t>Žádost</w:t>
      </w:r>
      <w:r w:rsidRPr="00C04BEB">
        <w:rPr>
          <w:rFonts w:asciiTheme="minorHAnsi" w:hAnsiTheme="minorHAnsi"/>
          <w:b/>
        </w:rPr>
        <w:t xml:space="preserve"> o udělení dotace se podává</w:t>
      </w:r>
      <w:r w:rsidR="00447896" w:rsidRPr="00C04BEB">
        <w:rPr>
          <w:rFonts w:asciiTheme="minorHAnsi" w:hAnsiTheme="minorHAnsi"/>
          <w:b/>
        </w:rPr>
        <w:t xml:space="preserve"> pouze</w:t>
      </w:r>
      <w:r w:rsidRPr="00C04BEB">
        <w:rPr>
          <w:rFonts w:asciiTheme="minorHAnsi" w:hAnsiTheme="minorHAnsi"/>
          <w:b/>
        </w:rPr>
        <w:t xml:space="preserve"> elektronicky na jednotném formuláři</w:t>
      </w:r>
      <w:r w:rsidRPr="00C04BEB">
        <w:rPr>
          <w:rFonts w:asciiTheme="minorHAnsi" w:hAnsiTheme="minorHAnsi"/>
        </w:rPr>
        <w:t>, který je k dispozici po přihlášení do systému</w:t>
      </w:r>
      <w:r w:rsidR="00447896" w:rsidRPr="00C04BEB">
        <w:rPr>
          <w:rFonts w:asciiTheme="minorHAnsi" w:hAnsiTheme="minorHAnsi"/>
        </w:rPr>
        <w:t xml:space="preserve"> GRANTYS</w:t>
      </w:r>
      <w:r w:rsidRPr="00C04BEB">
        <w:rPr>
          <w:rFonts w:asciiTheme="minorHAnsi" w:hAnsiTheme="minorHAnsi"/>
        </w:rPr>
        <w:t xml:space="preserve"> na in</w:t>
      </w:r>
      <w:r w:rsidR="00A0217D" w:rsidRPr="00C04BEB">
        <w:rPr>
          <w:rFonts w:asciiTheme="minorHAnsi" w:hAnsiTheme="minorHAnsi"/>
        </w:rPr>
        <w:t>ternetových stránkách MČ Praha 5</w:t>
      </w:r>
      <w:r w:rsidRPr="00C04BEB">
        <w:rPr>
          <w:rFonts w:asciiTheme="minorHAnsi" w:hAnsiTheme="minorHAnsi"/>
        </w:rPr>
        <w:t xml:space="preserve"> (</w:t>
      </w:r>
      <w:r w:rsidR="00A0217D" w:rsidRPr="00C04BEB">
        <w:rPr>
          <w:rStyle w:val="Hypertextovodkaz"/>
          <w:rFonts w:asciiTheme="minorHAnsi" w:hAnsiTheme="minorHAnsi"/>
        </w:rPr>
        <w:t>www.praha5.cz</w:t>
      </w:r>
      <w:r w:rsidR="008304F4" w:rsidRPr="00C04BEB">
        <w:rPr>
          <w:rFonts w:asciiTheme="minorHAnsi" w:hAnsiTheme="minorHAnsi"/>
        </w:rPr>
        <w:t>)</w:t>
      </w:r>
    </w:p>
    <w:p w14:paraId="00C38CAB" w14:textId="77777777" w:rsidR="00AE0E2E" w:rsidRPr="000A10CC" w:rsidRDefault="00AE0E2E" w:rsidP="00AE0E2E">
      <w:pPr>
        <w:pStyle w:val="Odstavecseseznamem"/>
        <w:numPr>
          <w:ilvl w:val="0"/>
          <w:numId w:val="16"/>
        </w:numPr>
        <w:tabs>
          <w:tab w:val="left" w:pos="426"/>
        </w:tabs>
        <w:spacing w:after="60" w:line="240" w:lineRule="auto"/>
        <w:ind w:left="714" w:hanging="357"/>
        <w:contextualSpacing w:val="0"/>
        <w:jc w:val="both"/>
        <w:rPr>
          <w:rFonts w:asciiTheme="minorHAnsi" w:hAnsiTheme="minorHAnsi" w:cs="Arial"/>
          <w:sz w:val="20"/>
          <w:szCs w:val="20"/>
        </w:rPr>
      </w:pPr>
      <w:r w:rsidRPr="00AE734F">
        <w:rPr>
          <w:rFonts w:asciiTheme="minorHAnsi" w:hAnsiTheme="minorHAnsi" w:cs="Arial"/>
          <w:b/>
          <w:sz w:val="20"/>
          <w:szCs w:val="20"/>
        </w:rPr>
        <w:t>Povinné přílohy žádosti</w:t>
      </w:r>
    </w:p>
    <w:p w14:paraId="68F81A8A" w14:textId="6404D39E" w:rsidR="00AE0E2E" w:rsidRPr="00AE734F" w:rsidRDefault="00AE0E2E" w:rsidP="00AE0E2E">
      <w:pPr>
        <w:pStyle w:val="Odstavecseseznamem"/>
        <w:numPr>
          <w:ilvl w:val="0"/>
          <w:numId w:val="27"/>
        </w:numPr>
        <w:tabs>
          <w:tab w:val="left" w:pos="426"/>
        </w:tabs>
        <w:spacing w:after="60" w:line="240" w:lineRule="auto"/>
        <w:ind w:left="1066" w:hanging="357"/>
        <w:contextualSpacing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P</w:t>
      </w:r>
      <w:r w:rsidRPr="00AE734F">
        <w:rPr>
          <w:rFonts w:asciiTheme="minorHAnsi" w:hAnsiTheme="minorHAnsi" w:cs="Arial"/>
          <w:sz w:val="20"/>
          <w:szCs w:val="20"/>
        </w:rPr>
        <w:t>otvrzení o podání žádosti o programovou dotaci a prohlášení o přijaté podpoře DE MINIMIS (naleznete pouze v systému GRANTYS)</w:t>
      </w:r>
    </w:p>
    <w:p w14:paraId="3B657940" w14:textId="283744F1" w:rsidR="00AE0E2E" w:rsidRPr="00AE0E2E" w:rsidRDefault="00AE0E2E" w:rsidP="00AE0E2E">
      <w:pPr>
        <w:pStyle w:val="Odstavecseseznamem"/>
        <w:numPr>
          <w:ilvl w:val="0"/>
          <w:numId w:val="27"/>
        </w:numPr>
        <w:tabs>
          <w:tab w:val="left" w:pos="426"/>
        </w:tabs>
        <w:spacing w:after="60" w:line="240" w:lineRule="auto"/>
        <w:ind w:left="1066" w:hanging="357"/>
        <w:contextualSpacing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V</w:t>
      </w:r>
      <w:r w:rsidRPr="00AE734F">
        <w:rPr>
          <w:rFonts w:asciiTheme="minorHAnsi" w:hAnsiTheme="minorHAnsi" w:cs="Arial"/>
          <w:sz w:val="20"/>
          <w:szCs w:val="20"/>
        </w:rPr>
        <w:t>ýpis/výpisy z veřejného rejstříku právnických a fyzických osob ve s</w:t>
      </w:r>
      <w:r w:rsidR="001C30F6">
        <w:rPr>
          <w:rFonts w:asciiTheme="minorHAnsi" w:hAnsiTheme="minorHAnsi" w:cs="Arial"/>
          <w:sz w:val="20"/>
          <w:szCs w:val="20"/>
        </w:rPr>
        <w:t>myslu zákona č. 304/2013 Sb., o </w:t>
      </w:r>
      <w:r w:rsidRPr="00AE734F">
        <w:rPr>
          <w:rFonts w:asciiTheme="minorHAnsi" w:hAnsiTheme="minorHAnsi" w:cs="Arial"/>
          <w:sz w:val="20"/>
          <w:szCs w:val="20"/>
        </w:rPr>
        <w:t>veřejných rejstřících právnických a fyzických osob/, popřípadě jiné evidence právnických osob prokazující právní osobnost žadatele, oprávnění osoby zastupující žadatele (statutární orgán), registrovaný předmět činnosti či podnikání a seznam osob s podílem v právnické osobě žadatele (údaje o skutečném majiteli právnické osoby) a informace o identifikaci osob ve kterých má žadatel podíl a to v elektronické podobě nebo s</w:t>
      </w:r>
      <w:r>
        <w:rPr>
          <w:rFonts w:asciiTheme="minorHAnsi" w:hAnsiTheme="minorHAnsi" w:cs="Arial"/>
          <w:sz w:val="20"/>
          <w:szCs w:val="20"/>
        </w:rPr>
        <w:t>can originálu písemného výpisu</w:t>
      </w:r>
    </w:p>
    <w:p w14:paraId="1592CA3E" w14:textId="42EFB1E0" w:rsidR="00AE0E2E" w:rsidRPr="00AE734F" w:rsidRDefault="00AE0E2E" w:rsidP="00AE0E2E">
      <w:pPr>
        <w:pStyle w:val="Odstavecseseznamem"/>
        <w:numPr>
          <w:ilvl w:val="0"/>
          <w:numId w:val="27"/>
        </w:numPr>
        <w:tabs>
          <w:tab w:val="left" w:pos="426"/>
        </w:tabs>
        <w:spacing w:after="60" w:line="240" w:lineRule="auto"/>
        <w:ind w:left="1066" w:hanging="357"/>
        <w:contextualSpacing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Doklad </w:t>
      </w:r>
      <w:r w:rsidR="00756224">
        <w:rPr>
          <w:rFonts w:asciiTheme="minorHAnsi" w:hAnsiTheme="minorHAnsi" w:cs="Arial"/>
          <w:sz w:val="20"/>
          <w:szCs w:val="20"/>
        </w:rPr>
        <w:t>o registraci nebo evidenci organizace podle Zákona č. 108/2006 Sb</w:t>
      </w:r>
      <w:r w:rsidR="006F214A">
        <w:rPr>
          <w:rFonts w:asciiTheme="minorHAnsi" w:hAnsiTheme="minorHAnsi" w:cs="Arial"/>
          <w:sz w:val="20"/>
          <w:szCs w:val="20"/>
        </w:rPr>
        <w:t>.</w:t>
      </w:r>
    </w:p>
    <w:p w14:paraId="70B2B130" w14:textId="5C2538A3" w:rsidR="00AE0E2E" w:rsidRPr="00AE734F" w:rsidRDefault="00AE0E2E" w:rsidP="00AE0E2E">
      <w:pPr>
        <w:pStyle w:val="Odstavecseseznamem"/>
        <w:numPr>
          <w:ilvl w:val="0"/>
          <w:numId w:val="27"/>
        </w:numPr>
        <w:tabs>
          <w:tab w:val="left" w:pos="426"/>
        </w:tabs>
        <w:spacing w:after="60" w:line="240" w:lineRule="auto"/>
        <w:ind w:left="1066" w:hanging="357"/>
        <w:contextualSpacing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K</w:t>
      </w:r>
      <w:r w:rsidRPr="00AE734F">
        <w:rPr>
          <w:rFonts w:asciiTheme="minorHAnsi" w:hAnsiTheme="minorHAnsi" w:cs="Arial"/>
          <w:sz w:val="20"/>
          <w:szCs w:val="20"/>
        </w:rPr>
        <w:t>opie potvrz</w:t>
      </w:r>
      <w:r>
        <w:rPr>
          <w:rFonts w:asciiTheme="minorHAnsi" w:hAnsiTheme="minorHAnsi" w:cs="Arial"/>
          <w:sz w:val="20"/>
          <w:szCs w:val="20"/>
        </w:rPr>
        <w:t>ení o zřízení bankovního účtu</w:t>
      </w:r>
    </w:p>
    <w:p w14:paraId="124474D4" w14:textId="1AFAB83B" w:rsidR="00AE0E2E" w:rsidRPr="00AE734F" w:rsidRDefault="00AE0E2E" w:rsidP="00AE0E2E">
      <w:pPr>
        <w:pStyle w:val="Odstavecseseznamem"/>
        <w:numPr>
          <w:ilvl w:val="0"/>
          <w:numId w:val="27"/>
        </w:numPr>
        <w:tabs>
          <w:tab w:val="left" w:pos="426"/>
        </w:tabs>
        <w:spacing w:after="60" w:line="240" w:lineRule="auto"/>
        <w:ind w:left="1066" w:hanging="357"/>
        <w:contextualSpacing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P</w:t>
      </w:r>
      <w:r w:rsidRPr="00AE734F">
        <w:rPr>
          <w:rFonts w:asciiTheme="minorHAnsi" w:hAnsiTheme="minorHAnsi" w:cs="Arial"/>
          <w:sz w:val="20"/>
          <w:szCs w:val="20"/>
        </w:rPr>
        <w:t>lná moc s úředně ověřenými podpisy v případě, že je žadatel při podání žádosti zastoupen zmocněncem</w:t>
      </w:r>
    </w:p>
    <w:p w14:paraId="67429C31" w14:textId="1F7A824E" w:rsidR="00AE0E2E" w:rsidRPr="00AE734F" w:rsidRDefault="00AE0E2E" w:rsidP="00AE0E2E">
      <w:pPr>
        <w:pStyle w:val="Odstavecseseznamem"/>
        <w:numPr>
          <w:ilvl w:val="0"/>
          <w:numId w:val="27"/>
        </w:numPr>
        <w:tabs>
          <w:tab w:val="left" w:pos="426"/>
        </w:tabs>
        <w:spacing w:after="100" w:line="240" w:lineRule="auto"/>
        <w:ind w:left="1066" w:hanging="357"/>
        <w:contextualSpacing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K</w:t>
      </w:r>
      <w:r w:rsidRPr="00AE734F">
        <w:rPr>
          <w:rFonts w:asciiTheme="minorHAnsi" w:hAnsiTheme="minorHAnsi"/>
          <w:bCs/>
          <w:sz w:val="20"/>
          <w:szCs w:val="20"/>
        </w:rPr>
        <w:t>opie nájemní smlouvy v případě účelového požadavku na úhradu nájemného</w:t>
      </w:r>
    </w:p>
    <w:p w14:paraId="52E664DA" w14:textId="1157529A" w:rsidR="00B80AEE" w:rsidRPr="00B80AEE" w:rsidRDefault="00455E3C" w:rsidP="00B80AEE">
      <w:pPr>
        <w:pStyle w:val="Odstavecseseznamem"/>
        <w:numPr>
          <w:ilvl w:val="0"/>
          <w:numId w:val="16"/>
        </w:numPr>
        <w:tabs>
          <w:tab w:val="left" w:pos="426"/>
        </w:tabs>
        <w:spacing w:after="60"/>
        <w:jc w:val="both"/>
        <w:rPr>
          <w:rFonts w:asciiTheme="minorHAnsi" w:hAnsiTheme="minorHAnsi" w:cs="Arial"/>
          <w:color w:val="000000" w:themeColor="text1"/>
          <w:sz w:val="20"/>
        </w:rPr>
      </w:pPr>
      <w:r w:rsidRPr="00B80AEE">
        <w:rPr>
          <w:rFonts w:asciiTheme="minorHAnsi" w:hAnsiTheme="minorHAnsi" w:cs="Arial"/>
          <w:b/>
          <w:sz w:val="20"/>
        </w:rPr>
        <w:t>Termín doručení žádosti</w:t>
      </w:r>
      <w:r w:rsidR="00AA6542" w:rsidRPr="00B80AEE">
        <w:rPr>
          <w:rFonts w:asciiTheme="minorHAnsi" w:hAnsiTheme="minorHAnsi" w:cs="Arial"/>
          <w:color w:val="000000" w:themeColor="text1"/>
          <w:sz w:val="20"/>
        </w:rPr>
        <w:t xml:space="preserve"> </w:t>
      </w:r>
    </w:p>
    <w:p w14:paraId="12B84C92" w14:textId="7E46C0D4" w:rsidR="00AA6542" w:rsidRPr="00964FBB" w:rsidRDefault="00AA6542" w:rsidP="00AA6542">
      <w:pPr>
        <w:tabs>
          <w:tab w:val="left" w:pos="426"/>
        </w:tabs>
        <w:spacing w:after="60"/>
        <w:ind w:left="720"/>
        <w:jc w:val="both"/>
        <w:rPr>
          <w:rFonts w:asciiTheme="minorHAnsi" w:hAnsiTheme="minorHAnsi" w:cs="Arial"/>
          <w:b/>
          <w:color w:val="000000" w:themeColor="text1"/>
        </w:rPr>
      </w:pPr>
      <w:r w:rsidRPr="00964FBB">
        <w:rPr>
          <w:rFonts w:asciiTheme="minorHAnsi" w:hAnsiTheme="minorHAnsi" w:cs="Arial"/>
          <w:color w:val="000000" w:themeColor="text1"/>
        </w:rPr>
        <w:t xml:space="preserve">Příjem žádostí bude </w:t>
      </w:r>
      <w:r w:rsidRPr="00964FBB">
        <w:rPr>
          <w:rFonts w:asciiTheme="minorHAnsi" w:hAnsiTheme="minorHAnsi" w:cs="Arial"/>
          <w:b/>
          <w:color w:val="000000" w:themeColor="text1"/>
        </w:rPr>
        <w:t xml:space="preserve">od </w:t>
      </w:r>
      <w:r w:rsidR="00A56213">
        <w:rPr>
          <w:rFonts w:asciiTheme="minorHAnsi" w:hAnsiTheme="minorHAnsi" w:cs="Arial"/>
          <w:b/>
          <w:color w:val="000000" w:themeColor="text1"/>
        </w:rPr>
        <w:t>23</w:t>
      </w:r>
      <w:r>
        <w:rPr>
          <w:rFonts w:asciiTheme="minorHAnsi" w:hAnsiTheme="minorHAnsi" w:cs="Arial"/>
          <w:b/>
          <w:color w:val="000000" w:themeColor="text1"/>
        </w:rPr>
        <w:t xml:space="preserve">. </w:t>
      </w:r>
      <w:r w:rsidR="00B80AEE">
        <w:rPr>
          <w:rFonts w:asciiTheme="minorHAnsi" w:hAnsiTheme="minorHAnsi" w:cs="Arial"/>
          <w:b/>
          <w:color w:val="000000" w:themeColor="text1"/>
        </w:rPr>
        <w:t>10</w:t>
      </w:r>
      <w:r>
        <w:rPr>
          <w:rFonts w:asciiTheme="minorHAnsi" w:hAnsiTheme="minorHAnsi" w:cs="Arial"/>
          <w:b/>
          <w:color w:val="000000" w:themeColor="text1"/>
        </w:rPr>
        <w:t>. 202</w:t>
      </w:r>
      <w:r w:rsidR="00A56213">
        <w:rPr>
          <w:rFonts w:asciiTheme="minorHAnsi" w:hAnsiTheme="minorHAnsi" w:cs="Arial"/>
          <w:b/>
          <w:color w:val="000000" w:themeColor="text1"/>
        </w:rPr>
        <w:t>6</w:t>
      </w:r>
      <w:r w:rsidRPr="00964FBB">
        <w:rPr>
          <w:rFonts w:asciiTheme="minorHAnsi" w:hAnsiTheme="minorHAnsi" w:cs="Arial"/>
          <w:b/>
          <w:color w:val="000000" w:themeColor="text1"/>
        </w:rPr>
        <w:t xml:space="preserve"> 0:00 hod. do </w:t>
      </w:r>
      <w:r w:rsidR="00A56213">
        <w:rPr>
          <w:rFonts w:asciiTheme="minorHAnsi" w:hAnsiTheme="minorHAnsi" w:cs="Arial"/>
          <w:b/>
          <w:color w:val="000000" w:themeColor="text1"/>
        </w:rPr>
        <w:t>1</w:t>
      </w:r>
      <w:r>
        <w:rPr>
          <w:rFonts w:asciiTheme="minorHAnsi" w:hAnsiTheme="minorHAnsi" w:cs="Arial"/>
          <w:b/>
          <w:color w:val="000000" w:themeColor="text1"/>
        </w:rPr>
        <w:t xml:space="preserve">. </w:t>
      </w:r>
      <w:r w:rsidR="00B80AEE">
        <w:rPr>
          <w:rFonts w:asciiTheme="minorHAnsi" w:hAnsiTheme="minorHAnsi" w:cs="Arial"/>
          <w:b/>
          <w:color w:val="000000" w:themeColor="text1"/>
        </w:rPr>
        <w:t>1</w:t>
      </w:r>
      <w:r w:rsidR="00A56213">
        <w:rPr>
          <w:rFonts w:asciiTheme="minorHAnsi" w:hAnsiTheme="minorHAnsi" w:cs="Arial"/>
          <w:b/>
          <w:color w:val="000000" w:themeColor="text1"/>
        </w:rPr>
        <w:t>1</w:t>
      </w:r>
      <w:r>
        <w:rPr>
          <w:rFonts w:asciiTheme="minorHAnsi" w:hAnsiTheme="minorHAnsi" w:cs="Arial"/>
          <w:b/>
          <w:color w:val="000000" w:themeColor="text1"/>
        </w:rPr>
        <w:t>. 202</w:t>
      </w:r>
      <w:r w:rsidR="00A56213">
        <w:rPr>
          <w:rFonts w:asciiTheme="minorHAnsi" w:hAnsiTheme="minorHAnsi" w:cs="Arial"/>
          <w:b/>
          <w:color w:val="000000" w:themeColor="text1"/>
        </w:rPr>
        <w:t>6</w:t>
      </w:r>
      <w:r w:rsidRPr="00964FBB">
        <w:rPr>
          <w:rFonts w:asciiTheme="minorHAnsi" w:hAnsiTheme="minorHAnsi" w:cs="Arial"/>
          <w:b/>
          <w:color w:val="000000" w:themeColor="text1"/>
        </w:rPr>
        <w:t xml:space="preserve"> 23:59 hod. </w:t>
      </w:r>
    </w:p>
    <w:p w14:paraId="435E3682" w14:textId="77777777" w:rsidR="00AA6542" w:rsidRPr="00964FBB" w:rsidRDefault="00AA6542" w:rsidP="00AA6542">
      <w:pPr>
        <w:widowControl w:val="0"/>
        <w:spacing w:after="60"/>
        <w:ind w:firstLine="709"/>
        <w:jc w:val="both"/>
        <w:rPr>
          <w:rFonts w:asciiTheme="minorHAnsi" w:hAnsiTheme="minorHAnsi" w:cs="Arial"/>
          <w:u w:val="single"/>
        </w:rPr>
      </w:pPr>
      <w:r w:rsidRPr="00964FBB">
        <w:rPr>
          <w:rFonts w:asciiTheme="minorHAnsi" w:hAnsiTheme="minorHAnsi" w:cs="Arial"/>
          <w:u w:val="single"/>
        </w:rPr>
        <w:t xml:space="preserve">Uložit rozpracovanou žádost na on-line formuláři v systému GRANTYS je možné i před tímto datem. </w:t>
      </w:r>
    </w:p>
    <w:p w14:paraId="105DFF48" w14:textId="67D5AFC8" w:rsidR="00AA6542" w:rsidRPr="00964FBB" w:rsidRDefault="00AA6542" w:rsidP="00AA6542">
      <w:pPr>
        <w:widowControl w:val="0"/>
        <w:spacing w:after="100"/>
        <w:ind w:left="709"/>
        <w:jc w:val="both"/>
        <w:rPr>
          <w:rFonts w:asciiTheme="minorHAnsi" w:hAnsiTheme="minorHAnsi" w:cs="Arial"/>
        </w:rPr>
      </w:pPr>
      <w:r w:rsidRPr="00964FBB">
        <w:rPr>
          <w:rFonts w:asciiTheme="minorHAnsi" w:hAnsiTheme="minorHAnsi" w:cs="Arial"/>
        </w:rPr>
        <w:t>Žadatel je povinen kompletně vyplnit Žádost o programovou dotaci a vyplnit formulář Potvrzení o podání žádosti o programovou dotaci MČ Praha 5 pro rok 202</w:t>
      </w:r>
      <w:r w:rsidR="00A56213">
        <w:rPr>
          <w:rFonts w:asciiTheme="minorHAnsi" w:hAnsiTheme="minorHAnsi" w:cs="Arial"/>
        </w:rPr>
        <w:t>7</w:t>
      </w:r>
      <w:r w:rsidRPr="00964FBB">
        <w:rPr>
          <w:rFonts w:asciiTheme="minorHAnsi" w:hAnsiTheme="minorHAnsi" w:cs="Arial"/>
        </w:rPr>
        <w:t xml:space="preserve"> a prohlášení o přijaté podpoře DE MINIMIS. Toto potvrzení je nutné vytisknout, podepsat, naskenovat a nahrát do systému GRANTYS nejdříve </w:t>
      </w:r>
      <w:r w:rsidR="00A56213">
        <w:rPr>
          <w:rFonts w:asciiTheme="minorHAnsi" w:hAnsiTheme="minorHAnsi" w:cs="Arial"/>
        </w:rPr>
        <w:t>23</w:t>
      </w:r>
      <w:r w:rsidR="00996552">
        <w:rPr>
          <w:rFonts w:asciiTheme="minorHAnsi" w:hAnsiTheme="minorHAnsi" w:cs="Arial"/>
        </w:rPr>
        <w:t>.</w:t>
      </w:r>
      <w:r w:rsidR="006B3922">
        <w:rPr>
          <w:rFonts w:asciiTheme="minorHAnsi" w:hAnsiTheme="minorHAnsi" w:cs="Arial"/>
        </w:rPr>
        <w:t>10</w:t>
      </w:r>
      <w:r w:rsidR="00996552">
        <w:rPr>
          <w:rFonts w:asciiTheme="minorHAnsi" w:hAnsiTheme="minorHAnsi" w:cs="Arial"/>
        </w:rPr>
        <w:t>.202</w:t>
      </w:r>
      <w:r w:rsidR="00A56213">
        <w:rPr>
          <w:rFonts w:asciiTheme="minorHAnsi" w:hAnsiTheme="minorHAnsi" w:cs="Arial"/>
        </w:rPr>
        <w:t>6</w:t>
      </w:r>
      <w:r w:rsidRPr="00964FBB">
        <w:rPr>
          <w:rFonts w:asciiTheme="minorHAnsi" w:hAnsiTheme="minorHAnsi" w:cs="Arial"/>
        </w:rPr>
        <w:t xml:space="preserve">, tzn., že </w:t>
      </w:r>
      <w:r w:rsidRPr="00964FBB">
        <w:rPr>
          <w:rFonts w:asciiTheme="minorHAnsi" w:hAnsiTheme="minorHAnsi" w:cs="Arial"/>
          <w:b/>
        </w:rPr>
        <w:t xml:space="preserve">na podepsaném potvrzení musí být datum mezi </w:t>
      </w:r>
      <w:r w:rsidR="00A56213">
        <w:rPr>
          <w:rFonts w:asciiTheme="minorHAnsi" w:hAnsiTheme="minorHAnsi" w:cs="Arial"/>
          <w:b/>
        </w:rPr>
        <w:t>23</w:t>
      </w:r>
      <w:r w:rsidRPr="00964FBB">
        <w:rPr>
          <w:rFonts w:asciiTheme="minorHAnsi" w:hAnsiTheme="minorHAnsi" w:cs="Arial"/>
          <w:b/>
        </w:rPr>
        <w:t xml:space="preserve">. </w:t>
      </w:r>
      <w:r w:rsidR="00A56213">
        <w:rPr>
          <w:rFonts w:asciiTheme="minorHAnsi" w:hAnsiTheme="minorHAnsi" w:cs="Arial"/>
          <w:b/>
        </w:rPr>
        <w:t>10</w:t>
      </w:r>
      <w:r>
        <w:rPr>
          <w:rFonts w:asciiTheme="minorHAnsi" w:hAnsiTheme="minorHAnsi" w:cs="Arial"/>
          <w:b/>
        </w:rPr>
        <w:t>.</w:t>
      </w:r>
      <w:r w:rsidRPr="00964FBB">
        <w:rPr>
          <w:rFonts w:asciiTheme="minorHAnsi" w:hAnsiTheme="minorHAnsi" w:cs="Arial"/>
          <w:b/>
        </w:rPr>
        <w:t xml:space="preserve"> 202</w:t>
      </w:r>
      <w:r w:rsidR="00A56213">
        <w:rPr>
          <w:rFonts w:asciiTheme="minorHAnsi" w:hAnsiTheme="minorHAnsi" w:cs="Arial"/>
          <w:b/>
        </w:rPr>
        <w:t>6</w:t>
      </w:r>
      <w:r w:rsidRPr="00964FBB">
        <w:rPr>
          <w:rFonts w:asciiTheme="minorHAnsi" w:hAnsiTheme="minorHAnsi" w:cs="Arial"/>
          <w:b/>
        </w:rPr>
        <w:t xml:space="preserve"> a </w:t>
      </w:r>
      <w:r w:rsidR="00A56213">
        <w:rPr>
          <w:rFonts w:asciiTheme="minorHAnsi" w:hAnsiTheme="minorHAnsi" w:cs="Arial"/>
          <w:b/>
        </w:rPr>
        <w:t>1</w:t>
      </w:r>
      <w:r>
        <w:rPr>
          <w:rFonts w:asciiTheme="minorHAnsi" w:hAnsiTheme="minorHAnsi" w:cs="Arial"/>
          <w:b/>
        </w:rPr>
        <w:t xml:space="preserve">. </w:t>
      </w:r>
      <w:r w:rsidR="00B80AEE">
        <w:rPr>
          <w:rFonts w:asciiTheme="minorHAnsi" w:hAnsiTheme="minorHAnsi" w:cs="Arial"/>
          <w:b/>
        </w:rPr>
        <w:t>1</w:t>
      </w:r>
      <w:r w:rsidR="00A56213">
        <w:rPr>
          <w:rFonts w:asciiTheme="minorHAnsi" w:hAnsiTheme="minorHAnsi" w:cs="Arial"/>
          <w:b/>
        </w:rPr>
        <w:t>1</w:t>
      </w:r>
      <w:r w:rsidRPr="00964FBB">
        <w:rPr>
          <w:rFonts w:asciiTheme="minorHAnsi" w:hAnsiTheme="minorHAnsi" w:cs="Arial"/>
          <w:b/>
        </w:rPr>
        <w:t>. 202</w:t>
      </w:r>
      <w:r w:rsidR="00A56213">
        <w:rPr>
          <w:rFonts w:asciiTheme="minorHAnsi" w:hAnsiTheme="minorHAnsi" w:cs="Arial"/>
          <w:b/>
        </w:rPr>
        <w:t>6</w:t>
      </w:r>
      <w:r w:rsidR="00592F66">
        <w:rPr>
          <w:rFonts w:asciiTheme="minorHAnsi" w:hAnsiTheme="minorHAnsi" w:cs="Arial"/>
          <w:b/>
        </w:rPr>
        <w:t>.</w:t>
      </w:r>
    </w:p>
    <w:p w14:paraId="01172FC6" w14:textId="795DC898" w:rsidR="00AA6542" w:rsidRPr="00964FBB" w:rsidRDefault="00AA6542" w:rsidP="00AA6542">
      <w:pPr>
        <w:widowControl w:val="0"/>
        <w:spacing w:after="100"/>
        <w:ind w:left="709"/>
        <w:jc w:val="both"/>
        <w:rPr>
          <w:rFonts w:asciiTheme="minorHAnsi" w:hAnsiTheme="minorHAnsi" w:cs="Arial"/>
          <w:b/>
        </w:rPr>
      </w:pPr>
      <w:r w:rsidRPr="00964FBB">
        <w:rPr>
          <w:rFonts w:asciiTheme="minorHAnsi" w:hAnsiTheme="minorHAnsi" w:cs="Arial"/>
          <w:b/>
        </w:rPr>
        <w:t>Programová žádost o poskytnutí dotace včetně příloh a vyplněný formulář Potvrzení o podání žádosti o programovou dotaci MČ Praha 5 pro rok 202</w:t>
      </w:r>
      <w:r w:rsidR="00A56213">
        <w:rPr>
          <w:rFonts w:asciiTheme="minorHAnsi" w:hAnsiTheme="minorHAnsi" w:cs="Arial"/>
          <w:b/>
        </w:rPr>
        <w:t>7</w:t>
      </w:r>
      <w:r w:rsidRPr="00964FBB">
        <w:rPr>
          <w:rFonts w:asciiTheme="minorHAnsi" w:hAnsiTheme="minorHAnsi" w:cs="Arial"/>
          <w:b/>
        </w:rPr>
        <w:t xml:space="preserve"> a prohlášení o přijaté podpoře DE MINIMIS se vyhotovuje a podává pouze prostřednictvím dotačního portálu MČ Praha 5 – G</w:t>
      </w:r>
      <w:r w:rsidR="00A56213">
        <w:rPr>
          <w:rFonts w:asciiTheme="minorHAnsi" w:hAnsiTheme="minorHAnsi" w:cs="Arial"/>
          <w:b/>
        </w:rPr>
        <w:t>RANTYS</w:t>
      </w:r>
      <w:r w:rsidRPr="00964FBB">
        <w:rPr>
          <w:rFonts w:asciiTheme="minorHAnsi" w:hAnsiTheme="minorHAnsi" w:cs="Arial"/>
          <w:b/>
        </w:rPr>
        <w:t>.</w:t>
      </w:r>
    </w:p>
    <w:p w14:paraId="71905E66" w14:textId="77777777" w:rsidR="00AA6542" w:rsidRPr="00964FBB" w:rsidRDefault="00AA6542" w:rsidP="00AA6542">
      <w:pPr>
        <w:tabs>
          <w:tab w:val="left" w:pos="426"/>
        </w:tabs>
        <w:spacing w:after="120"/>
        <w:ind w:left="720"/>
        <w:jc w:val="both"/>
        <w:rPr>
          <w:rFonts w:asciiTheme="minorHAnsi" w:hAnsiTheme="minorHAnsi" w:cs="Arial"/>
          <w:b/>
        </w:rPr>
      </w:pPr>
      <w:r w:rsidRPr="00964FBB">
        <w:rPr>
          <w:rFonts w:asciiTheme="minorHAnsi" w:hAnsiTheme="minorHAnsi" w:cs="Arial"/>
          <w:b/>
        </w:rPr>
        <w:t>Žádost ani potvrzení o podání žádosti není možné poslat poštou nebo zaslat elektronicky datovou schránkou.</w:t>
      </w:r>
    </w:p>
    <w:p w14:paraId="4A8253FC" w14:textId="77777777" w:rsidR="00AA6542" w:rsidRPr="00964FBB" w:rsidRDefault="00AA6542" w:rsidP="00AA6542">
      <w:pPr>
        <w:numPr>
          <w:ilvl w:val="0"/>
          <w:numId w:val="2"/>
        </w:numPr>
        <w:spacing w:after="60"/>
        <w:ind w:left="703" w:hanging="357"/>
        <w:jc w:val="both"/>
        <w:rPr>
          <w:rFonts w:asciiTheme="minorHAnsi" w:hAnsiTheme="minorHAnsi"/>
          <w:bCs/>
          <w:iCs/>
          <w:color w:val="000000"/>
          <w:u w:val="single"/>
          <w:lang w:eastAsia="en-US"/>
        </w:rPr>
      </w:pPr>
      <w:r w:rsidRPr="00964FBB">
        <w:rPr>
          <w:rFonts w:asciiTheme="minorHAnsi" w:hAnsiTheme="minorHAnsi"/>
          <w:b/>
        </w:rPr>
        <w:t>Kritéria pro hodnocení žádosti:</w:t>
      </w:r>
    </w:p>
    <w:p w14:paraId="04DCC357" w14:textId="26875E9A" w:rsidR="00AA6542" w:rsidRPr="00964FBB" w:rsidRDefault="00AA6542" w:rsidP="00AA6542">
      <w:pPr>
        <w:numPr>
          <w:ilvl w:val="0"/>
          <w:numId w:val="32"/>
        </w:numPr>
        <w:spacing w:after="60"/>
        <w:ind w:left="1066" w:hanging="357"/>
        <w:rPr>
          <w:rFonts w:asciiTheme="minorHAnsi" w:hAnsiTheme="minorHAnsi"/>
          <w:lang w:val="x-none" w:eastAsia="x-none"/>
        </w:rPr>
      </w:pPr>
      <w:r w:rsidRPr="00964FBB">
        <w:rPr>
          <w:rFonts w:asciiTheme="minorHAnsi" w:hAnsiTheme="minorHAnsi"/>
          <w:lang w:val="x-none" w:eastAsia="x-none"/>
        </w:rPr>
        <w:t>Dodržení formálních náležitostí žádosti</w:t>
      </w:r>
    </w:p>
    <w:p w14:paraId="243E9D73" w14:textId="3245027A" w:rsidR="00AA6542" w:rsidRPr="00964FBB" w:rsidRDefault="00AA6542" w:rsidP="00AA6542">
      <w:pPr>
        <w:numPr>
          <w:ilvl w:val="0"/>
          <w:numId w:val="32"/>
        </w:numPr>
        <w:shd w:val="clear" w:color="auto" w:fill="FFFFFF"/>
        <w:spacing w:after="60"/>
        <w:ind w:left="1066" w:hanging="357"/>
        <w:jc w:val="both"/>
        <w:rPr>
          <w:rFonts w:asciiTheme="minorHAnsi" w:hAnsiTheme="minorHAnsi"/>
          <w:lang w:val="x-none" w:eastAsia="x-none"/>
        </w:rPr>
      </w:pPr>
      <w:r w:rsidRPr="00964FBB">
        <w:rPr>
          <w:rFonts w:asciiTheme="minorHAnsi" w:hAnsiTheme="minorHAnsi"/>
          <w:lang w:eastAsia="x-none"/>
        </w:rPr>
        <w:t>V</w:t>
      </w:r>
      <w:r w:rsidRPr="00964FBB">
        <w:rPr>
          <w:rFonts w:asciiTheme="minorHAnsi" w:hAnsiTheme="minorHAnsi"/>
          <w:lang w:val="x-none" w:eastAsia="x-none"/>
        </w:rPr>
        <w:t>yplnění všech požadovaných údajů v žádosti o dotaci včetně příloh</w:t>
      </w:r>
    </w:p>
    <w:p w14:paraId="112B0B23" w14:textId="1C7CD591" w:rsidR="00AA6542" w:rsidRPr="00964FBB" w:rsidRDefault="00AA6542" w:rsidP="00AA6542">
      <w:pPr>
        <w:numPr>
          <w:ilvl w:val="0"/>
          <w:numId w:val="32"/>
        </w:numPr>
        <w:shd w:val="clear" w:color="auto" w:fill="FFFFFF"/>
        <w:spacing w:after="60"/>
        <w:ind w:left="1066" w:hanging="357"/>
        <w:jc w:val="both"/>
        <w:rPr>
          <w:rFonts w:asciiTheme="minorHAnsi" w:hAnsiTheme="minorHAnsi"/>
          <w:lang w:val="x-none" w:eastAsia="x-none"/>
        </w:rPr>
      </w:pPr>
      <w:r w:rsidRPr="00964FBB">
        <w:rPr>
          <w:rFonts w:asciiTheme="minorHAnsi" w:hAnsiTheme="minorHAnsi"/>
          <w:lang w:eastAsia="x-none"/>
        </w:rPr>
        <w:t>O</w:t>
      </w:r>
      <w:r w:rsidRPr="00964FBB">
        <w:rPr>
          <w:rFonts w:asciiTheme="minorHAnsi" w:hAnsiTheme="minorHAnsi"/>
          <w:lang w:val="x-none" w:eastAsia="x-none"/>
        </w:rPr>
        <w:t>bsahový soulad s tématem vyhlášeného dotačního programu</w:t>
      </w:r>
    </w:p>
    <w:p w14:paraId="3B5706B2" w14:textId="7C19EDF2" w:rsidR="00AA6542" w:rsidRPr="00964FBB" w:rsidRDefault="00AA6542" w:rsidP="00AA6542">
      <w:pPr>
        <w:numPr>
          <w:ilvl w:val="0"/>
          <w:numId w:val="32"/>
        </w:numPr>
        <w:shd w:val="clear" w:color="auto" w:fill="FFFFFF"/>
        <w:spacing w:after="60"/>
        <w:ind w:left="1066" w:hanging="357"/>
        <w:jc w:val="both"/>
        <w:rPr>
          <w:rFonts w:asciiTheme="minorHAnsi" w:hAnsiTheme="minorHAnsi"/>
          <w:lang w:val="x-none" w:eastAsia="x-none"/>
        </w:rPr>
      </w:pPr>
      <w:r w:rsidRPr="00964FBB">
        <w:rPr>
          <w:rFonts w:asciiTheme="minorHAnsi" w:hAnsiTheme="minorHAnsi"/>
          <w:lang w:eastAsia="x-none"/>
        </w:rPr>
        <w:t>V</w:t>
      </w:r>
      <w:r w:rsidRPr="00964FBB">
        <w:rPr>
          <w:rFonts w:asciiTheme="minorHAnsi" w:hAnsiTheme="minorHAnsi"/>
          <w:lang w:val="x-none" w:eastAsia="x-none"/>
        </w:rPr>
        <w:t>ýhodou jsou doložené zkušenosti s realizací projektů</w:t>
      </w:r>
    </w:p>
    <w:p w14:paraId="14A8B15C" w14:textId="09CA47B1" w:rsidR="00AA6542" w:rsidRPr="00964FBB" w:rsidRDefault="00AA6542" w:rsidP="00AA6542">
      <w:pPr>
        <w:numPr>
          <w:ilvl w:val="0"/>
          <w:numId w:val="32"/>
        </w:numPr>
        <w:shd w:val="clear" w:color="auto" w:fill="FFFFFF"/>
        <w:spacing w:after="60"/>
        <w:ind w:left="1066" w:hanging="357"/>
        <w:jc w:val="both"/>
        <w:rPr>
          <w:rFonts w:asciiTheme="minorHAnsi" w:hAnsiTheme="minorHAnsi"/>
          <w:lang w:val="x-none" w:eastAsia="x-none"/>
        </w:rPr>
      </w:pPr>
      <w:r w:rsidRPr="00964FBB">
        <w:rPr>
          <w:rFonts w:asciiTheme="minorHAnsi" w:hAnsiTheme="minorHAnsi"/>
          <w:lang w:eastAsia="x-none"/>
        </w:rPr>
        <w:t>Ř</w:t>
      </w:r>
      <w:r w:rsidRPr="00964FBB">
        <w:rPr>
          <w:rFonts w:asciiTheme="minorHAnsi" w:hAnsiTheme="minorHAnsi"/>
          <w:lang w:val="x-none" w:eastAsia="x-none"/>
        </w:rPr>
        <w:t>ádné vyúčtování finančních prostředků poskytnutých MČ Praha 5 v přechozích obdobích</w:t>
      </w:r>
    </w:p>
    <w:p w14:paraId="26A8CFF8" w14:textId="302CFEA2" w:rsidR="00AA6542" w:rsidRPr="00964FBB" w:rsidRDefault="00AA6542" w:rsidP="00AA6542">
      <w:pPr>
        <w:numPr>
          <w:ilvl w:val="0"/>
          <w:numId w:val="32"/>
        </w:numPr>
        <w:shd w:val="clear" w:color="auto" w:fill="FFFFFF"/>
        <w:spacing w:after="60"/>
        <w:ind w:left="1066" w:hanging="357"/>
        <w:jc w:val="both"/>
        <w:rPr>
          <w:rFonts w:asciiTheme="minorHAnsi" w:hAnsiTheme="minorHAnsi"/>
          <w:lang w:val="x-none" w:eastAsia="x-none"/>
        </w:rPr>
      </w:pPr>
      <w:r w:rsidRPr="00964FBB">
        <w:rPr>
          <w:rFonts w:asciiTheme="minorHAnsi" w:hAnsiTheme="minorHAnsi"/>
          <w:lang w:eastAsia="x-none"/>
        </w:rPr>
        <w:t>P</w:t>
      </w:r>
      <w:r w:rsidRPr="00964FBB">
        <w:rPr>
          <w:rFonts w:asciiTheme="minorHAnsi" w:hAnsiTheme="minorHAnsi"/>
          <w:lang w:val="x-none" w:eastAsia="x-none"/>
        </w:rPr>
        <w:t>očet účastníků projektu celkem a počet účastníků projektu žijících na území MČ Praha 5</w:t>
      </w:r>
    </w:p>
    <w:p w14:paraId="353F23C1" w14:textId="49316292" w:rsidR="00AA6542" w:rsidRPr="00964FBB" w:rsidRDefault="00AA6542" w:rsidP="00AA6542">
      <w:pPr>
        <w:numPr>
          <w:ilvl w:val="0"/>
          <w:numId w:val="32"/>
        </w:numPr>
        <w:shd w:val="clear" w:color="auto" w:fill="FFFFFF"/>
        <w:spacing w:after="60"/>
        <w:ind w:left="1066" w:hanging="357"/>
        <w:jc w:val="both"/>
        <w:rPr>
          <w:rFonts w:asciiTheme="minorHAnsi" w:hAnsiTheme="minorHAnsi"/>
          <w:lang w:val="x-none" w:eastAsia="x-none"/>
        </w:rPr>
      </w:pPr>
      <w:r w:rsidRPr="00964FBB">
        <w:rPr>
          <w:rFonts w:asciiTheme="minorHAnsi" w:hAnsiTheme="minorHAnsi"/>
          <w:lang w:eastAsia="x-none"/>
        </w:rPr>
        <w:t>R</w:t>
      </w:r>
      <w:r w:rsidRPr="00964FBB">
        <w:rPr>
          <w:rFonts w:asciiTheme="minorHAnsi" w:hAnsiTheme="minorHAnsi"/>
          <w:lang w:val="x-none" w:eastAsia="x-none"/>
        </w:rPr>
        <w:t>eálnost uskutečnění projektu z hlediska časového, organizačního a ekonomického</w:t>
      </w:r>
    </w:p>
    <w:p w14:paraId="524B619A" w14:textId="58CF5E5F" w:rsidR="00AA6542" w:rsidRPr="000B3273" w:rsidRDefault="00AA6542" w:rsidP="00AA6542">
      <w:pPr>
        <w:numPr>
          <w:ilvl w:val="0"/>
          <w:numId w:val="32"/>
        </w:numPr>
        <w:shd w:val="clear" w:color="auto" w:fill="FFFFFF"/>
        <w:spacing w:after="200"/>
        <w:ind w:left="1066" w:hanging="357"/>
        <w:jc w:val="both"/>
        <w:rPr>
          <w:rFonts w:asciiTheme="minorHAnsi" w:hAnsiTheme="minorHAnsi"/>
          <w:iCs/>
        </w:rPr>
      </w:pPr>
      <w:r w:rsidRPr="00964FBB">
        <w:rPr>
          <w:rFonts w:asciiTheme="minorHAnsi" w:hAnsiTheme="minorHAnsi"/>
          <w:lang w:eastAsia="x-none"/>
        </w:rPr>
        <w:t xml:space="preserve">Přínos pro </w:t>
      </w:r>
      <w:r w:rsidR="006265E8">
        <w:rPr>
          <w:rFonts w:asciiTheme="minorHAnsi" w:hAnsiTheme="minorHAnsi"/>
          <w:lang w:eastAsia="x-none"/>
        </w:rPr>
        <w:t>cílovou skupinu</w:t>
      </w:r>
    </w:p>
    <w:p w14:paraId="74FDC382" w14:textId="7D45AD14" w:rsidR="000B3273" w:rsidRDefault="000B3273" w:rsidP="000B3273">
      <w:pPr>
        <w:pStyle w:val="Odstavecseseznamem"/>
        <w:spacing w:after="100"/>
        <w:jc w:val="both"/>
        <w:rPr>
          <w:rFonts w:cs="Calibri"/>
          <w:sz w:val="20"/>
          <w:u w:val="single"/>
        </w:rPr>
      </w:pPr>
      <w:r>
        <w:rPr>
          <w:rFonts w:cs="Calibri"/>
          <w:sz w:val="20"/>
          <w:u w:val="single"/>
        </w:rPr>
        <w:t>Na přidělení dotace není právní nárok a její finanční výše je závislá na výši schválených finančních prostředků pro předmětnou oblast v rámci rozpočtu MČ Praha 5 na rok 202</w:t>
      </w:r>
      <w:r w:rsidR="00A56213">
        <w:rPr>
          <w:rFonts w:cs="Calibri"/>
          <w:sz w:val="20"/>
          <w:u w:val="single"/>
        </w:rPr>
        <w:t>7</w:t>
      </w:r>
      <w:r>
        <w:rPr>
          <w:rFonts w:cs="Calibri"/>
          <w:sz w:val="20"/>
          <w:u w:val="single"/>
        </w:rPr>
        <w:t>.</w:t>
      </w:r>
    </w:p>
    <w:p w14:paraId="266454EE" w14:textId="77777777" w:rsidR="000B3273" w:rsidRPr="00964FBB" w:rsidRDefault="000B3273" w:rsidP="000B3273">
      <w:pPr>
        <w:shd w:val="clear" w:color="auto" w:fill="FFFFFF"/>
        <w:spacing w:after="200"/>
        <w:ind w:left="1066"/>
        <w:jc w:val="both"/>
        <w:rPr>
          <w:rFonts w:asciiTheme="minorHAnsi" w:hAnsiTheme="minorHAnsi"/>
          <w:iCs/>
        </w:rPr>
      </w:pPr>
    </w:p>
    <w:p w14:paraId="7200D25B" w14:textId="77777777" w:rsidR="00AA6542" w:rsidRPr="00964FBB" w:rsidRDefault="00AA6542" w:rsidP="00AA6542">
      <w:pPr>
        <w:pStyle w:val="Odstavecseseznamem"/>
        <w:spacing w:after="100"/>
        <w:jc w:val="both"/>
        <w:rPr>
          <w:rFonts w:asciiTheme="minorHAnsi" w:hAnsiTheme="minorHAnsi"/>
          <w:iCs/>
          <w:color w:val="000000"/>
          <w:sz w:val="20"/>
          <w:szCs w:val="20"/>
          <w:u w:val="single"/>
          <w:lang w:eastAsia="cs-CZ"/>
        </w:rPr>
      </w:pPr>
      <w:r w:rsidRPr="00964FBB">
        <w:rPr>
          <w:rFonts w:asciiTheme="minorHAnsi" w:hAnsiTheme="minorHAnsi"/>
          <w:iCs/>
          <w:color w:val="000000"/>
          <w:sz w:val="20"/>
          <w:szCs w:val="20"/>
          <w:u w:val="single"/>
          <w:lang w:eastAsia="cs-CZ"/>
        </w:rPr>
        <w:t>Podmínky poskytnutí dotace nad rámec obecných pravidel:</w:t>
      </w:r>
    </w:p>
    <w:p w14:paraId="2492F25C" w14:textId="069F4D17" w:rsidR="00AA6542" w:rsidRPr="00964FBB" w:rsidRDefault="00AA6542" w:rsidP="00AA6542">
      <w:pPr>
        <w:pStyle w:val="Odstavecseseznamem"/>
        <w:numPr>
          <w:ilvl w:val="0"/>
          <w:numId w:val="42"/>
        </w:numPr>
        <w:spacing w:after="100"/>
        <w:jc w:val="both"/>
        <w:rPr>
          <w:rFonts w:asciiTheme="minorHAnsi" w:hAnsiTheme="minorHAnsi"/>
          <w:iCs/>
          <w:color w:val="000000"/>
          <w:sz w:val="20"/>
          <w:szCs w:val="20"/>
          <w:lang w:eastAsia="cs-CZ"/>
        </w:rPr>
      </w:pPr>
      <w:r w:rsidRPr="00964FBB">
        <w:rPr>
          <w:rFonts w:asciiTheme="minorHAnsi" w:hAnsiTheme="minorHAnsi"/>
          <w:iCs/>
          <w:color w:val="000000"/>
          <w:sz w:val="20"/>
          <w:szCs w:val="20"/>
          <w:lang w:eastAsia="cs-CZ"/>
        </w:rPr>
        <w:t>Dotace na realizaci projektu je výhradně účelová a lze jí použít jen na činnosti, které byly přesně vymezeny ve schválené žádosti a její ekonomické rozvaze</w:t>
      </w:r>
    </w:p>
    <w:p w14:paraId="34686C4B" w14:textId="285D1ADD" w:rsidR="00AA6542" w:rsidRPr="00964FBB" w:rsidRDefault="00AA6542" w:rsidP="00AA6542">
      <w:pPr>
        <w:pStyle w:val="Odstavecseseznamem"/>
        <w:numPr>
          <w:ilvl w:val="0"/>
          <w:numId w:val="42"/>
        </w:numPr>
        <w:spacing w:after="100"/>
        <w:jc w:val="both"/>
        <w:rPr>
          <w:rFonts w:asciiTheme="minorHAnsi" w:hAnsiTheme="minorHAnsi"/>
          <w:iCs/>
          <w:color w:val="000000"/>
          <w:sz w:val="20"/>
          <w:szCs w:val="20"/>
          <w:lang w:eastAsia="cs-CZ"/>
        </w:rPr>
      </w:pPr>
      <w:r w:rsidRPr="00964FBB">
        <w:rPr>
          <w:rFonts w:asciiTheme="minorHAnsi" w:hAnsiTheme="minorHAnsi"/>
          <w:iCs/>
          <w:color w:val="000000"/>
          <w:sz w:val="20"/>
          <w:szCs w:val="20"/>
          <w:lang w:eastAsia="cs-CZ"/>
        </w:rPr>
        <w:lastRenderedPageBreak/>
        <w:t>Dotace se žadateli poskytuje jen na úhradu nezbytně nutných nákladů spojených s realizací projektu, které budou v přiměřeném rozsahu, uvedené a zdůvodněné v žádosti</w:t>
      </w:r>
    </w:p>
    <w:p w14:paraId="250F4DEB" w14:textId="16DC49E8" w:rsidR="00AA6542" w:rsidRPr="00964FBB" w:rsidRDefault="00AA6542" w:rsidP="00AA6542">
      <w:pPr>
        <w:pStyle w:val="Odstavecseseznamem"/>
        <w:numPr>
          <w:ilvl w:val="0"/>
          <w:numId w:val="42"/>
        </w:numPr>
        <w:spacing w:after="100"/>
        <w:jc w:val="both"/>
        <w:rPr>
          <w:rFonts w:asciiTheme="minorHAnsi" w:hAnsiTheme="minorHAnsi"/>
          <w:iCs/>
          <w:color w:val="000000"/>
          <w:sz w:val="20"/>
          <w:szCs w:val="20"/>
          <w:lang w:eastAsia="cs-CZ"/>
        </w:rPr>
      </w:pPr>
      <w:r w:rsidRPr="00964FBB">
        <w:rPr>
          <w:rFonts w:asciiTheme="minorHAnsi" w:hAnsiTheme="minorHAnsi"/>
          <w:iCs/>
          <w:color w:val="000000"/>
          <w:sz w:val="20"/>
          <w:szCs w:val="20"/>
          <w:lang w:eastAsia="cs-CZ"/>
        </w:rPr>
        <w:t>Pokud žadatel nesplňuje podmínky a obecná pravidla, bude jeho žádost vyřazena z hodnocení</w:t>
      </w:r>
    </w:p>
    <w:p w14:paraId="572CED96" w14:textId="77777777" w:rsidR="00AA6542" w:rsidRPr="00964FBB" w:rsidRDefault="00AA6542" w:rsidP="00AA6542">
      <w:pPr>
        <w:pStyle w:val="Odstavecseseznamem"/>
        <w:spacing w:after="100"/>
        <w:ind w:firstLine="696"/>
        <w:jc w:val="both"/>
        <w:rPr>
          <w:rFonts w:asciiTheme="minorHAnsi" w:hAnsiTheme="minorHAnsi"/>
          <w:iCs/>
          <w:color w:val="000000"/>
          <w:sz w:val="20"/>
          <w:szCs w:val="20"/>
          <w:lang w:eastAsia="cs-CZ"/>
        </w:rPr>
      </w:pPr>
    </w:p>
    <w:p w14:paraId="71A37CB0" w14:textId="1C0C16E9" w:rsidR="00AA6542" w:rsidRPr="00964FBB" w:rsidRDefault="00AA6542" w:rsidP="00AA6542">
      <w:pPr>
        <w:pStyle w:val="Odstavecseseznamem"/>
        <w:numPr>
          <w:ilvl w:val="0"/>
          <w:numId w:val="43"/>
        </w:numPr>
        <w:spacing w:after="100"/>
        <w:ind w:left="1418" w:hanging="284"/>
        <w:jc w:val="both"/>
        <w:rPr>
          <w:rFonts w:asciiTheme="minorHAnsi" w:hAnsiTheme="minorHAnsi"/>
          <w:iCs/>
          <w:color w:val="000000"/>
          <w:sz w:val="20"/>
          <w:szCs w:val="20"/>
        </w:rPr>
      </w:pPr>
      <w:r w:rsidRPr="00964FBB">
        <w:rPr>
          <w:rFonts w:asciiTheme="minorHAnsi" w:hAnsiTheme="minorHAnsi"/>
          <w:iCs/>
          <w:color w:val="000000"/>
          <w:sz w:val="20"/>
          <w:szCs w:val="20"/>
        </w:rPr>
        <w:t>Čerpání dotace na položky neuvedené v rozpočtu žádosti, nebo na nepovolené položky, bude důvodem</w:t>
      </w:r>
      <w:r w:rsidRPr="00964FBB">
        <w:rPr>
          <w:rFonts w:asciiTheme="minorHAnsi" w:hAnsiTheme="minorHAnsi"/>
          <w:iCs/>
          <w:color w:val="000000"/>
          <w:sz w:val="20"/>
          <w:szCs w:val="20"/>
          <w:lang w:eastAsia="cs-CZ"/>
        </w:rPr>
        <w:t xml:space="preserve"> k vrácení dotace, nebo její alikvotní části</w:t>
      </w:r>
    </w:p>
    <w:p w14:paraId="27F36D0A" w14:textId="16D7A304" w:rsidR="00AA6542" w:rsidRPr="00964FBB" w:rsidRDefault="00AA6542" w:rsidP="00AA6542">
      <w:pPr>
        <w:pStyle w:val="Odstavecseseznamem"/>
        <w:numPr>
          <w:ilvl w:val="0"/>
          <w:numId w:val="43"/>
        </w:numPr>
        <w:spacing w:after="100"/>
        <w:ind w:left="1418" w:hanging="284"/>
        <w:contextualSpacing w:val="0"/>
        <w:jc w:val="both"/>
        <w:rPr>
          <w:rFonts w:asciiTheme="minorHAnsi" w:hAnsiTheme="minorHAnsi"/>
          <w:iCs/>
          <w:color w:val="000000"/>
          <w:sz w:val="20"/>
          <w:szCs w:val="20"/>
        </w:rPr>
      </w:pPr>
      <w:r w:rsidRPr="00964FBB">
        <w:rPr>
          <w:rFonts w:asciiTheme="minorHAnsi" w:hAnsiTheme="minorHAnsi"/>
          <w:iCs/>
          <w:color w:val="000000"/>
          <w:sz w:val="20"/>
          <w:szCs w:val="20"/>
          <w:lang w:eastAsia="cs-CZ"/>
        </w:rPr>
        <w:t>Žadatel může v jednom kalendářním roce podat maximálně pět (5) programových žádostí o poskytnutí dotace</w:t>
      </w:r>
    </w:p>
    <w:p w14:paraId="40AAF146" w14:textId="1014D253" w:rsidR="00AA6542" w:rsidRPr="00B11D6E" w:rsidRDefault="00AA6542" w:rsidP="00AA6542">
      <w:pPr>
        <w:pStyle w:val="Odstavecseseznamem"/>
        <w:numPr>
          <w:ilvl w:val="0"/>
          <w:numId w:val="2"/>
        </w:numPr>
        <w:spacing w:after="100"/>
        <w:ind w:left="714" w:hanging="357"/>
        <w:contextualSpacing w:val="0"/>
        <w:jc w:val="both"/>
        <w:rPr>
          <w:rFonts w:asciiTheme="minorHAnsi" w:hAnsiTheme="minorHAnsi"/>
          <w:b/>
          <w:iCs/>
          <w:color w:val="000000"/>
          <w:sz w:val="20"/>
        </w:rPr>
      </w:pPr>
      <w:r w:rsidRPr="00B11D6E">
        <w:rPr>
          <w:rFonts w:asciiTheme="minorHAnsi" w:hAnsiTheme="minorHAnsi"/>
          <w:b/>
          <w:iCs/>
          <w:color w:val="000000"/>
          <w:sz w:val="20"/>
        </w:rPr>
        <w:t xml:space="preserve">Lhůta pro rozhodnutí žádosti: do </w:t>
      </w:r>
      <w:r w:rsidR="000C09A3">
        <w:rPr>
          <w:rFonts w:asciiTheme="minorHAnsi" w:hAnsiTheme="minorHAnsi"/>
          <w:b/>
          <w:iCs/>
          <w:color w:val="000000"/>
          <w:sz w:val="20"/>
        </w:rPr>
        <w:t>1</w:t>
      </w:r>
      <w:r w:rsidR="00A56213">
        <w:rPr>
          <w:rFonts w:asciiTheme="minorHAnsi" w:hAnsiTheme="minorHAnsi"/>
          <w:b/>
          <w:iCs/>
          <w:color w:val="000000"/>
          <w:sz w:val="20"/>
        </w:rPr>
        <w:t>5</w:t>
      </w:r>
      <w:r w:rsidRPr="00B11D6E">
        <w:rPr>
          <w:rFonts w:asciiTheme="minorHAnsi" w:hAnsiTheme="minorHAnsi"/>
          <w:b/>
          <w:iCs/>
          <w:color w:val="000000"/>
          <w:sz w:val="20"/>
        </w:rPr>
        <w:t xml:space="preserve">. </w:t>
      </w:r>
      <w:r w:rsidR="00B80AEE">
        <w:rPr>
          <w:rFonts w:asciiTheme="minorHAnsi" w:hAnsiTheme="minorHAnsi"/>
          <w:b/>
          <w:iCs/>
          <w:color w:val="000000"/>
          <w:sz w:val="20"/>
        </w:rPr>
        <w:t>12</w:t>
      </w:r>
      <w:r w:rsidRPr="00B11D6E">
        <w:rPr>
          <w:rFonts w:asciiTheme="minorHAnsi" w:hAnsiTheme="minorHAnsi"/>
          <w:b/>
          <w:iCs/>
          <w:color w:val="000000"/>
          <w:sz w:val="20"/>
        </w:rPr>
        <w:t>. 202</w:t>
      </w:r>
      <w:r w:rsidR="00A56213">
        <w:rPr>
          <w:rFonts w:asciiTheme="minorHAnsi" w:hAnsiTheme="minorHAnsi"/>
          <w:b/>
          <w:iCs/>
          <w:color w:val="000000"/>
          <w:sz w:val="20"/>
        </w:rPr>
        <w:t>6</w:t>
      </w:r>
    </w:p>
    <w:p w14:paraId="78F6DFB2" w14:textId="77777777" w:rsidR="00AA6542" w:rsidRPr="00B11D6E" w:rsidRDefault="00AA6542" w:rsidP="00AA6542">
      <w:pPr>
        <w:pStyle w:val="Odstavecseseznamem"/>
        <w:numPr>
          <w:ilvl w:val="0"/>
          <w:numId w:val="2"/>
        </w:numPr>
        <w:spacing w:after="100"/>
        <w:ind w:left="714" w:hanging="357"/>
        <w:jc w:val="both"/>
        <w:rPr>
          <w:rFonts w:asciiTheme="minorHAnsi" w:hAnsiTheme="minorHAnsi"/>
          <w:b/>
          <w:sz w:val="20"/>
        </w:rPr>
      </w:pPr>
      <w:r w:rsidRPr="00B11D6E">
        <w:rPr>
          <w:rFonts w:asciiTheme="minorHAnsi" w:hAnsiTheme="minorHAnsi"/>
          <w:b/>
          <w:sz w:val="20"/>
        </w:rPr>
        <w:t>Předpokládaný harmonogram dotačního řízení: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090"/>
      </w:tblGrid>
      <w:tr w:rsidR="00AA6542" w:rsidRPr="00964FBB" w14:paraId="2D085C74" w14:textId="77777777" w:rsidTr="000B226D">
        <w:trPr>
          <w:trHeight w:val="584"/>
        </w:trPr>
        <w:tc>
          <w:tcPr>
            <w:tcW w:w="2972" w:type="dxa"/>
            <w:vAlign w:val="center"/>
          </w:tcPr>
          <w:p w14:paraId="31F0A4A1" w14:textId="298A8A8C" w:rsidR="00AA6542" w:rsidRPr="00964FBB" w:rsidRDefault="00A56213" w:rsidP="000B226D">
            <w:pPr>
              <w:pStyle w:val="Normlnweb"/>
              <w:spacing w:before="0" w:beforeAutospacing="0" w:after="0" w:afterAutospacing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22</w:t>
            </w:r>
            <w:r w:rsidR="00B80AEE">
              <w:rPr>
                <w:rFonts w:asciiTheme="minorHAnsi" w:hAnsiTheme="minorHAnsi"/>
                <w:b/>
                <w:sz w:val="20"/>
                <w:szCs w:val="20"/>
              </w:rPr>
              <w:t>. 09. 202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6</w:t>
            </w:r>
          </w:p>
        </w:tc>
        <w:tc>
          <w:tcPr>
            <w:tcW w:w="6090" w:type="dxa"/>
            <w:vAlign w:val="center"/>
          </w:tcPr>
          <w:p w14:paraId="77E87CCA" w14:textId="2F74D9AC" w:rsidR="00AA6542" w:rsidRPr="00964FBB" w:rsidRDefault="005A25E2" w:rsidP="000B226D">
            <w:pPr>
              <w:pStyle w:val="Normlnweb"/>
              <w:spacing w:before="0" w:beforeAutospacing="0" w:after="0" w:afterAutospacing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Vyhlášení dotačního řízení v programu Život bez bariér</w:t>
            </w:r>
          </w:p>
        </w:tc>
      </w:tr>
      <w:tr w:rsidR="00AA6542" w:rsidRPr="00964FBB" w14:paraId="5BEF70EE" w14:textId="77777777" w:rsidTr="000B226D">
        <w:trPr>
          <w:trHeight w:val="446"/>
        </w:trPr>
        <w:tc>
          <w:tcPr>
            <w:tcW w:w="2972" w:type="dxa"/>
            <w:vAlign w:val="center"/>
          </w:tcPr>
          <w:p w14:paraId="34CF866A" w14:textId="25A2C42D" w:rsidR="00AA6542" w:rsidRPr="00964FBB" w:rsidRDefault="00A56213" w:rsidP="000B226D">
            <w:pPr>
              <w:pStyle w:val="Normlnweb"/>
              <w:spacing w:before="0" w:beforeAutospacing="0" w:after="0" w:afterAutospacing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23</w:t>
            </w:r>
            <w:r w:rsidR="00B80AEE">
              <w:rPr>
                <w:rFonts w:asciiTheme="minorHAnsi" w:hAnsiTheme="minorHAnsi"/>
                <w:b/>
                <w:sz w:val="20"/>
                <w:szCs w:val="20"/>
              </w:rPr>
              <w:t>. 10. 202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6</w:t>
            </w:r>
            <w:r w:rsidR="005A25E2">
              <w:rPr>
                <w:rFonts w:asciiTheme="minorHAnsi" w:hAnsiTheme="minorHAnsi"/>
                <w:b/>
                <w:sz w:val="20"/>
                <w:szCs w:val="20"/>
              </w:rPr>
              <w:t xml:space="preserve"> 0:00 h</w:t>
            </w:r>
          </w:p>
        </w:tc>
        <w:tc>
          <w:tcPr>
            <w:tcW w:w="6090" w:type="dxa"/>
            <w:vAlign w:val="center"/>
          </w:tcPr>
          <w:p w14:paraId="186453CC" w14:textId="77777777" w:rsidR="00AA6542" w:rsidRPr="00964FBB" w:rsidRDefault="00AA6542" w:rsidP="000B226D">
            <w:pPr>
              <w:pStyle w:val="Normlnweb"/>
              <w:spacing w:before="0" w:beforeAutospacing="0" w:after="0" w:afterAutospacing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64FBB">
              <w:rPr>
                <w:rFonts w:asciiTheme="minorHAnsi" w:hAnsiTheme="minorHAnsi"/>
                <w:sz w:val="20"/>
                <w:szCs w:val="20"/>
              </w:rPr>
              <w:t xml:space="preserve">Začátek přijímání žádostí </w:t>
            </w:r>
            <w:r w:rsidRPr="00964FBB">
              <w:rPr>
                <w:rFonts w:asciiTheme="minorHAnsi" w:hAnsiTheme="minorHAnsi"/>
                <w:i/>
                <w:sz w:val="20"/>
                <w:szCs w:val="20"/>
              </w:rPr>
              <w:t>(pouze prostřednictvím elektronického systému GRANTYS)</w:t>
            </w:r>
          </w:p>
        </w:tc>
      </w:tr>
      <w:tr w:rsidR="00AA6542" w:rsidRPr="00964FBB" w14:paraId="759BB64A" w14:textId="77777777" w:rsidTr="000B226D">
        <w:trPr>
          <w:trHeight w:val="641"/>
        </w:trPr>
        <w:tc>
          <w:tcPr>
            <w:tcW w:w="2972" w:type="dxa"/>
            <w:vAlign w:val="center"/>
          </w:tcPr>
          <w:p w14:paraId="0BCC40AB" w14:textId="381781A1" w:rsidR="00AA6542" w:rsidRPr="00964FBB" w:rsidRDefault="00A56213" w:rsidP="000B226D">
            <w:pPr>
              <w:pStyle w:val="Normlnweb"/>
              <w:spacing w:before="0" w:beforeAutospacing="0" w:after="0" w:afterAutospacing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1</w:t>
            </w:r>
            <w:r w:rsidR="00B80AEE">
              <w:rPr>
                <w:rFonts w:asciiTheme="minorHAnsi" w:hAnsiTheme="minorHAnsi"/>
                <w:b/>
                <w:sz w:val="20"/>
                <w:szCs w:val="20"/>
              </w:rPr>
              <w:t>. 1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1</w:t>
            </w:r>
            <w:r w:rsidR="00B80AEE">
              <w:rPr>
                <w:rFonts w:asciiTheme="minorHAnsi" w:hAnsiTheme="minorHAnsi"/>
                <w:b/>
                <w:sz w:val="20"/>
                <w:szCs w:val="20"/>
              </w:rPr>
              <w:t>. 202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6</w:t>
            </w:r>
            <w:r w:rsidR="005A25E2">
              <w:rPr>
                <w:rFonts w:asciiTheme="minorHAnsi" w:hAnsiTheme="minorHAnsi"/>
                <w:b/>
                <w:sz w:val="20"/>
                <w:szCs w:val="20"/>
              </w:rPr>
              <w:t xml:space="preserve"> 23:59h</w:t>
            </w:r>
          </w:p>
        </w:tc>
        <w:tc>
          <w:tcPr>
            <w:tcW w:w="6090" w:type="dxa"/>
            <w:vAlign w:val="center"/>
          </w:tcPr>
          <w:p w14:paraId="35D98A4F" w14:textId="1A995EE2" w:rsidR="00AA6542" w:rsidRPr="00964FBB" w:rsidRDefault="00AA6542" w:rsidP="000B226D">
            <w:pPr>
              <w:pStyle w:val="Normlnweb"/>
              <w:spacing w:before="0" w:beforeAutospacing="0" w:after="0" w:afterAutospacing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64FBB">
              <w:rPr>
                <w:rFonts w:asciiTheme="minorHAnsi" w:hAnsiTheme="minorHAnsi"/>
                <w:sz w:val="20"/>
                <w:szCs w:val="20"/>
              </w:rPr>
              <w:t>Konečný termín pro podání žádostí. Programová žádost o poskytnutí dotace včetně příloh a vyplněný formulář Potvrzení o podání žádosti o</w:t>
            </w:r>
            <w:r w:rsidR="006265E8">
              <w:rPr>
                <w:rFonts w:asciiTheme="minorHAnsi" w:hAnsiTheme="minorHAnsi"/>
                <w:sz w:val="20"/>
                <w:szCs w:val="20"/>
              </w:rPr>
              <w:t> </w:t>
            </w:r>
            <w:r w:rsidRPr="00964FBB">
              <w:rPr>
                <w:rFonts w:asciiTheme="minorHAnsi" w:hAnsiTheme="minorHAnsi"/>
                <w:sz w:val="20"/>
                <w:szCs w:val="20"/>
              </w:rPr>
              <w:t>programovou dotaci MČ Praha 5 pro rok 202</w:t>
            </w:r>
            <w:r w:rsidR="00A56213">
              <w:rPr>
                <w:rFonts w:asciiTheme="minorHAnsi" w:hAnsiTheme="minorHAnsi"/>
                <w:sz w:val="20"/>
                <w:szCs w:val="20"/>
              </w:rPr>
              <w:t>7</w:t>
            </w:r>
            <w:r w:rsidRPr="00964FBB">
              <w:rPr>
                <w:rFonts w:asciiTheme="minorHAnsi" w:hAnsiTheme="minorHAnsi"/>
                <w:sz w:val="20"/>
                <w:szCs w:val="20"/>
              </w:rPr>
              <w:t xml:space="preserve"> a prohlášení o přijaté podpoře DE MINIMIS se vyhotovuje a podává pouze prostřednictvím dotačního portálu MČ Praha 5 – </w:t>
            </w:r>
            <w:r w:rsidR="00A56213">
              <w:rPr>
                <w:rFonts w:asciiTheme="minorHAnsi" w:hAnsiTheme="minorHAnsi"/>
                <w:sz w:val="20"/>
                <w:szCs w:val="20"/>
              </w:rPr>
              <w:t>GRANTYS.</w:t>
            </w:r>
          </w:p>
        </w:tc>
      </w:tr>
      <w:tr w:rsidR="00AA6542" w:rsidRPr="00964FBB" w14:paraId="0312EBCD" w14:textId="77777777" w:rsidTr="000B226D">
        <w:trPr>
          <w:trHeight w:val="641"/>
        </w:trPr>
        <w:tc>
          <w:tcPr>
            <w:tcW w:w="2972" w:type="dxa"/>
            <w:vAlign w:val="center"/>
          </w:tcPr>
          <w:p w14:paraId="71AD1A8F" w14:textId="7ED4ED87" w:rsidR="00AA6542" w:rsidRPr="00964FBB" w:rsidRDefault="00A56213" w:rsidP="000B226D">
            <w:pPr>
              <w:pStyle w:val="Normlnweb"/>
              <w:spacing w:before="0" w:beforeAutospacing="0" w:after="0" w:afterAutospacing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2</w:t>
            </w:r>
            <w:r w:rsidR="00B80AEE">
              <w:rPr>
                <w:rFonts w:asciiTheme="minorHAnsi" w:hAnsiTheme="minorHAnsi"/>
                <w:b/>
                <w:sz w:val="20"/>
                <w:szCs w:val="20"/>
              </w:rPr>
              <w:t>. 1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1</w:t>
            </w:r>
            <w:r w:rsidR="00B80AEE">
              <w:rPr>
                <w:rFonts w:asciiTheme="minorHAnsi" w:hAnsiTheme="minorHAnsi"/>
                <w:b/>
                <w:sz w:val="20"/>
                <w:szCs w:val="20"/>
              </w:rPr>
              <w:t>. 202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6 </w:t>
            </w:r>
            <w:r w:rsidR="00B80AEE">
              <w:rPr>
                <w:rFonts w:asciiTheme="minorHAnsi" w:hAnsiTheme="minorHAnsi"/>
                <w:b/>
                <w:sz w:val="20"/>
                <w:szCs w:val="20"/>
              </w:rPr>
              <w:t>-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592F66">
              <w:rPr>
                <w:rFonts w:asciiTheme="minorHAnsi" w:hAnsiTheme="minorHAnsi"/>
                <w:b/>
                <w:sz w:val="20"/>
                <w:szCs w:val="20"/>
              </w:rPr>
              <w:t>25</w:t>
            </w:r>
            <w:r w:rsidR="00B80AEE">
              <w:rPr>
                <w:rFonts w:asciiTheme="minorHAnsi" w:hAnsiTheme="minorHAnsi"/>
                <w:b/>
                <w:sz w:val="20"/>
                <w:szCs w:val="20"/>
              </w:rPr>
              <w:t>. 11. 202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6</w:t>
            </w:r>
          </w:p>
        </w:tc>
        <w:tc>
          <w:tcPr>
            <w:tcW w:w="6090" w:type="dxa"/>
            <w:vAlign w:val="center"/>
          </w:tcPr>
          <w:p w14:paraId="18E0CC86" w14:textId="77777777" w:rsidR="00AA6542" w:rsidRPr="00964FBB" w:rsidRDefault="00AA6542" w:rsidP="000B226D">
            <w:pPr>
              <w:pStyle w:val="Normlnweb"/>
              <w:spacing w:before="0" w:beforeAutospacing="0" w:after="0" w:afterAutospacing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964FBB">
              <w:rPr>
                <w:rFonts w:asciiTheme="minorHAnsi" w:hAnsiTheme="minorHAnsi"/>
                <w:sz w:val="20"/>
                <w:szCs w:val="20"/>
              </w:rPr>
              <w:t>Předpokládaný termín pro zpracování žádostí a posouzení projektů odbornou komisí RMČ Praha 5</w:t>
            </w:r>
          </w:p>
        </w:tc>
      </w:tr>
      <w:tr w:rsidR="00AA6542" w:rsidRPr="00964FBB" w14:paraId="652AFC0E" w14:textId="77777777" w:rsidTr="000B226D">
        <w:trPr>
          <w:trHeight w:val="530"/>
        </w:trPr>
        <w:tc>
          <w:tcPr>
            <w:tcW w:w="2972" w:type="dxa"/>
            <w:vAlign w:val="center"/>
          </w:tcPr>
          <w:p w14:paraId="07ECD704" w14:textId="4173C69F" w:rsidR="00AA6542" w:rsidRPr="00964FBB" w:rsidDel="00A949BD" w:rsidRDefault="00A56213" w:rsidP="000B226D">
            <w:pPr>
              <w:pStyle w:val="Normlnweb"/>
              <w:spacing w:before="0" w:beforeAutospacing="0" w:after="0" w:afterAutospacing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30</w:t>
            </w:r>
            <w:r w:rsidR="00B80AEE">
              <w:rPr>
                <w:rFonts w:asciiTheme="minorHAnsi" w:hAnsiTheme="minorHAnsi"/>
                <w:b/>
                <w:sz w:val="20"/>
                <w:szCs w:val="20"/>
              </w:rPr>
              <w:t>. 1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1</w:t>
            </w:r>
            <w:r w:rsidR="00B80AEE">
              <w:rPr>
                <w:rFonts w:asciiTheme="minorHAnsi" w:hAnsiTheme="minorHAnsi"/>
                <w:b/>
                <w:sz w:val="20"/>
                <w:szCs w:val="20"/>
              </w:rPr>
              <w:t>. 202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6</w:t>
            </w:r>
          </w:p>
        </w:tc>
        <w:tc>
          <w:tcPr>
            <w:tcW w:w="6090" w:type="dxa"/>
            <w:vAlign w:val="center"/>
          </w:tcPr>
          <w:p w14:paraId="24016922" w14:textId="77777777" w:rsidR="00AA6542" w:rsidRPr="00964FBB" w:rsidRDefault="00AA6542" w:rsidP="000B226D">
            <w:pPr>
              <w:pStyle w:val="Normlnweb"/>
              <w:spacing w:before="0" w:beforeAutospacing="0" w:after="0" w:afterAutospacing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64FBB">
              <w:rPr>
                <w:rFonts w:asciiTheme="minorHAnsi" w:hAnsiTheme="minorHAnsi"/>
                <w:sz w:val="20"/>
                <w:szCs w:val="20"/>
              </w:rPr>
              <w:t>Předpokládaný termín projednání dotací RMČ</w:t>
            </w:r>
          </w:p>
        </w:tc>
      </w:tr>
      <w:tr w:rsidR="00AA6542" w:rsidRPr="00964FBB" w14:paraId="76FD414D" w14:textId="77777777" w:rsidTr="000B226D">
        <w:trPr>
          <w:trHeight w:val="626"/>
        </w:trPr>
        <w:tc>
          <w:tcPr>
            <w:tcW w:w="2972" w:type="dxa"/>
            <w:vAlign w:val="center"/>
          </w:tcPr>
          <w:p w14:paraId="3D149751" w14:textId="59C31266" w:rsidR="00AA6542" w:rsidRPr="006B3922" w:rsidRDefault="00B80AEE" w:rsidP="000B226D">
            <w:pPr>
              <w:pStyle w:val="Normlnweb"/>
              <w:spacing w:before="0" w:beforeAutospacing="0" w:after="0" w:afterAutospacing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B3922">
              <w:rPr>
                <w:rFonts w:asciiTheme="minorHAnsi" w:hAnsiTheme="minorHAnsi"/>
                <w:b/>
                <w:bCs/>
                <w:sz w:val="20"/>
                <w:szCs w:val="20"/>
              </w:rPr>
              <w:t>1</w:t>
            </w:r>
            <w:r w:rsidR="00A56213" w:rsidRPr="006B3922">
              <w:rPr>
                <w:rFonts w:asciiTheme="minorHAnsi" w:hAnsiTheme="minorHAnsi"/>
                <w:b/>
                <w:bCs/>
                <w:sz w:val="20"/>
                <w:szCs w:val="20"/>
              </w:rPr>
              <w:t>5</w:t>
            </w:r>
            <w:r w:rsidRPr="006B3922">
              <w:rPr>
                <w:rFonts w:asciiTheme="minorHAnsi" w:hAnsiTheme="minorHAnsi"/>
                <w:b/>
                <w:bCs/>
                <w:sz w:val="20"/>
                <w:szCs w:val="20"/>
              </w:rPr>
              <w:t>. 12. 202</w:t>
            </w:r>
            <w:r w:rsidR="00A56213" w:rsidRPr="006B3922">
              <w:rPr>
                <w:rFonts w:asciiTheme="minorHAnsi" w:hAnsi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090" w:type="dxa"/>
            <w:vAlign w:val="center"/>
          </w:tcPr>
          <w:p w14:paraId="59FDC1B6" w14:textId="77777777" w:rsidR="00AA6542" w:rsidRPr="00964FBB" w:rsidRDefault="00AA6542" w:rsidP="000B226D">
            <w:pPr>
              <w:pStyle w:val="Normlnweb"/>
              <w:spacing w:before="0" w:beforeAutospacing="0" w:after="0" w:afterAutospacing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64FBB">
              <w:rPr>
                <w:rFonts w:asciiTheme="minorHAnsi" w:hAnsiTheme="minorHAnsi"/>
                <w:sz w:val="20"/>
                <w:szCs w:val="20"/>
              </w:rPr>
              <w:t xml:space="preserve">Projednání přidělení dotací ZMČ Praha 5 </w:t>
            </w:r>
          </w:p>
        </w:tc>
      </w:tr>
      <w:tr w:rsidR="00AA6542" w:rsidRPr="00964FBB" w14:paraId="79F80038" w14:textId="77777777" w:rsidTr="000B226D">
        <w:trPr>
          <w:trHeight w:val="425"/>
        </w:trPr>
        <w:tc>
          <w:tcPr>
            <w:tcW w:w="2972" w:type="dxa"/>
            <w:vAlign w:val="center"/>
          </w:tcPr>
          <w:p w14:paraId="6CBF0D2C" w14:textId="7C420F9C" w:rsidR="00AA6542" w:rsidRPr="00964FBB" w:rsidRDefault="00AA6542" w:rsidP="000B226D">
            <w:pPr>
              <w:pStyle w:val="Normlnweb"/>
              <w:spacing w:before="0" w:beforeAutospacing="0" w:after="0" w:afterAutospacing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964FBB">
              <w:rPr>
                <w:rFonts w:asciiTheme="minorHAnsi" w:hAnsiTheme="minorHAnsi"/>
                <w:b/>
                <w:sz w:val="20"/>
                <w:szCs w:val="20"/>
              </w:rPr>
              <w:t>do 30 dnů od schválení návrhů ZMČ</w:t>
            </w:r>
          </w:p>
        </w:tc>
        <w:tc>
          <w:tcPr>
            <w:tcW w:w="6090" w:type="dxa"/>
            <w:vAlign w:val="center"/>
          </w:tcPr>
          <w:p w14:paraId="786947E4" w14:textId="77777777" w:rsidR="00AA6542" w:rsidRPr="00964FBB" w:rsidRDefault="00AA6542" w:rsidP="000B226D">
            <w:pPr>
              <w:pStyle w:val="Normlnweb"/>
              <w:spacing w:before="0" w:beforeAutospacing="0" w:after="0" w:afterAutospacing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64FBB">
              <w:rPr>
                <w:rFonts w:asciiTheme="minorHAnsi" w:hAnsiTheme="minorHAnsi"/>
                <w:sz w:val="20"/>
                <w:szCs w:val="20"/>
              </w:rPr>
              <w:t>Zveřejnění výsledků dotačního řízení</w:t>
            </w:r>
          </w:p>
        </w:tc>
      </w:tr>
    </w:tbl>
    <w:p w14:paraId="3A2D5111" w14:textId="77777777" w:rsidR="00AA6542" w:rsidRPr="00964FBB" w:rsidRDefault="00AA6542" w:rsidP="00AA6542">
      <w:pPr>
        <w:rPr>
          <w:rFonts w:asciiTheme="minorHAnsi" w:hAnsiTheme="minorHAnsi"/>
        </w:rPr>
      </w:pPr>
    </w:p>
    <w:p w14:paraId="778BC23A" w14:textId="77777777" w:rsidR="00AA6542" w:rsidRPr="00964FBB" w:rsidRDefault="00AA6542" w:rsidP="00AA6542">
      <w:pPr>
        <w:numPr>
          <w:ilvl w:val="0"/>
          <w:numId w:val="44"/>
        </w:numPr>
        <w:spacing w:after="60"/>
        <w:ind w:left="714" w:hanging="357"/>
        <w:rPr>
          <w:rFonts w:asciiTheme="minorHAnsi" w:hAnsiTheme="minorHAnsi"/>
          <w:b/>
        </w:rPr>
      </w:pPr>
      <w:r w:rsidRPr="00964FBB">
        <w:rPr>
          <w:rFonts w:asciiTheme="minorHAnsi" w:hAnsiTheme="minorHAnsi"/>
          <w:b/>
        </w:rPr>
        <w:t>Zveřejnění výsledků:</w:t>
      </w:r>
    </w:p>
    <w:p w14:paraId="47A72F18" w14:textId="77777777" w:rsidR="00AA6542" w:rsidRPr="00964FBB" w:rsidRDefault="00AA6542" w:rsidP="00AA6542">
      <w:pPr>
        <w:pStyle w:val="Odstavecseseznamem"/>
        <w:spacing w:after="100" w:line="240" w:lineRule="auto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964FBB">
        <w:rPr>
          <w:rFonts w:asciiTheme="minorHAnsi" w:hAnsiTheme="minorHAnsi"/>
          <w:sz w:val="20"/>
          <w:szCs w:val="20"/>
        </w:rPr>
        <w:t xml:space="preserve">Zveřejnění výsledků dotačního programu zajišťuje Odbor sociální problematiky a prevence kriminality, nám. 14. října 1381/4, 150 22 Praha 5, a to prostřednictvím internetových stránek v sekci dotace na </w:t>
      </w:r>
      <w:hyperlink r:id="rId7" w:history="1">
        <w:r w:rsidRPr="00964FBB">
          <w:rPr>
            <w:rStyle w:val="Hypertextovodkaz"/>
            <w:rFonts w:asciiTheme="minorHAnsi" w:hAnsiTheme="minorHAnsi"/>
            <w:sz w:val="20"/>
            <w:szCs w:val="20"/>
          </w:rPr>
          <w:t>www.praha5.cz</w:t>
        </w:r>
      </w:hyperlink>
      <w:r w:rsidRPr="00964FBB">
        <w:rPr>
          <w:rFonts w:asciiTheme="minorHAnsi" w:hAnsiTheme="minorHAnsi"/>
          <w:sz w:val="20"/>
          <w:szCs w:val="20"/>
        </w:rPr>
        <w:t xml:space="preserve"> nebo v příloze příslušného schváleného usnesení ZMČ. Dále budou také výsledky uveřejněny na úřední desce naší městské části a v systému GRANTYS. Výsledky dotačního řízení budou sděleny se zdůvodněním. Zaslané materiály se žadatelům nevracejí.</w:t>
      </w:r>
    </w:p>
    <w:p w14:paraId="73C687A7" w14:textId="77777777" w:rsidR="00AA6542" w:rsidRPr="00964FBB" w:rsidRDefault="00AA6542" w:rsidP="00AA6542">
      <w:pPr>
        <w:numPr>
          <w:ilvl w:val="0"/>
          <w:numId w:val="44"/>
        </w:numPr>
        <w:spacing w:after="60"/>
        <w:ind w:left="714" w:hanging="357"/>
        <w:rPr>
          <w:rFonts w:asciiTheme="minorHAnsi" w:hAnsiTheme="minorHAnsi"/>
          <w:b/>
        </w:rPr>
      </w:pPr>
      <w:r w:rsidRPr="00964FBB">
        <w:rPr>
          <w:rFonts w:asciiTheme="minorHAnsi" w:hAnsiTheme="minorHAnsi"/>
          <w:b/>
        </w:rPr>
        <w:t>Čerpání dotace:</w:t>
      </w:r>
    </w:p>
    <w:p w14:paraId="224F0D01" w14:textId="77777777" w:rsidR="00AA6542" w:rsidRPr="00964FBB" w:rsidRDefault="00AA6542" w:rsidP="00AA6542">
      <w:pPr>
        <w:numPr>
          <w:ilvl w:val="0"/>
          <w:numId w:val="8"/>
        </w:numPr>
        <w:tabs>
          <w:tab w:val="clear" w:pos="540"/>
          <w:tab w:val="num" w:pos="900"/>
        </w:tabs>
        <w:spacing w:after="60"/>
        <w:ind w:left="896" w:hanging="539"/>
        <w:jc w:val="both"/>
        <w:rPr>
          <w:rFonts w:asciiTheme="minorHAnsi" w:hAnsiTheme="minorHAnsi"/>
        </w:rPr>
      </w:pPr>
      <w:r w:rsidRPr="00964FBB">
        <w:rPr>
          <w:rFonts w:asciiTheme="minorHAnsi" w:hAnsiTheme="minorHAnsi"/>
        </w:rPr>
        <w:t xml:space="preserve">S příjemcem dotace bude uzavřena veřejnoprávní smlouva o poskytnutí finančního příspěvku s vymezením účelu jeho použití podle předloženého projektu. Povinností úspěšného žadatele bude zajistit prezentaci MČ Praha 5 na propagačních materiálech a v místě provozování podpořené činnosti. </w:t>
      </w:r>
      <w:r w:rsidRPr="00964FBB">
        <w:rPr>
          <w:rFonts w:asciiTheme="minorHAnsi" w:hAnsiTheme="minorHAnsi"/>
          <w:bCs/>
        </w:rPr>
        <w:t>Poskytnuté prostředky musí být použity ve stanoveném termínu výhradně na realizaci schváleného projektu.</w:t>
      </w:r>
    </w:p>
    <w:p w14:paraId="4DB2923D" w14:textId="77777777" w:rsidR="00AA6542" w:rsidRPr="00964FBB" w:rsidRDefault="00AA6542" w:rsidP="00AA6542">
      <w:pPr>
        <w:numPr>
          <w:ilvl w:val="0"/>
          <w:numId w:val="8"/>
        </w:numPr>
        <w:tabs>
          <w:tab w:val="clear" w:pos="540"/>
          <w:tab w:val="num" w:pos="900"/>
        </w:tabs>
        <w:spacing w:after="60"/>
        <w:ind w:left="896" w:hanging="539"/>
        <w:jc w:val="both"/>
        <w:rPr>
          <w:rFonts w:asciiTheme="minorHAnsi" w:hAnsiTheme="minorHAnsi"/>
        </w:rPr>
      </w:pPr>
      <w:r w:rsidRPr="00964FBB">
        <w:rPr>
          <w:rFonts w:asciiTheme="minorHAnsi" w:hAnsiTheme="minorHAnsi"/>
        </w:rPr>
        <w:t xml:space="preserve">Smlouva bude obsahovat závazek příjemce umožnit pověřeným zástupcům ÚMČ Praha 5 vykonání </w:t>
      </w:r>
      <w:r w:rsidRPr="00964FBB">
        <w:rPr>
          <w:rFonts w:asciiTheme="minorHAnsi" w:hAnsiTheme="minorHAnsi"/>
          <w:bCs/>
        </w:rPr>
        <w:t>kontroly využití poskytnutých finančních prostředků</w:t>
      </w:r>
      <w:r w:rsidRPr="00964FBB">
        <w:rPr>
          <w:rFonts w:asciiTheme="minorHAnsi" w:hAnsiTheme="minorHAnsi"/>
        </w:rPr>
        <w:t>. MČ Praha 5 bude prostřednictvím příslušných komisí Rady MČ a odborů ÚMČ kontrolovat plnění projektu z obsahového hlediska.</w:t>
      </w:r>
    </w:p>
    <w:p w14:paraId="56A114D0" w14:textId="6179A26F" w:rsidR="00AA6542" w:rsidRPr="00964FBB" w:rsidRDefault="00AA6542" w:rsidP="00AA6542">
      <w:pPr>
        <w:numPr>
          <w:ilvl w:val="0"/>
          <w:numId w:val="8"/>
        </w:numPr>
        <w:tabs>
          <w:tab w:val="clear" w:pos="540"/>
          <w:tab w:val="num" w:pos="900"/>
        </w:tabs>
        <w:spacing w:after="60"/>
        <w:ind w:left="896" w:hanging="539"/>
        <w:jc w:val="both"/>
        <w:rPr>
          <w:rFonts w:asciiTheme="minorHAnsi" w:hAnsiTheme="minorHAnsi"/>
        </w:rPr>
      </w:pPr>
      <w:r w:rsidRPr="00964FBB">
        <w:rPr>
          <w:rFonts w:asciiTheme="minorHAnsi" w:hAnsiTheme="minorHAnsi"/>
        </w:rPr>
        <w:t>Smlouva bude obsahovat závazek příjemce zpracovat závěrečnou zprávu o realizaci projektu a vyhotovit vyúčtování dotace a předložit je spolu s kopiemi faktur, pokladních dokladů a dalšími případnými přílohami Odboru sociální problematiky a prevence kriminality, nám. 14. října 1381/4, 150 22 Praha 5 nejpozději do 31. 01. 202</w:t>
      </w:r>
      <w:r w:rsidR="00A56213">
        <w:rPr>
          <w:rFonts w:asciiTheme="minorHAnsi" w:hAnsiTheme="minorHAnsi"/>
        </w:rPr>
        <w:t>8</w:t>
      </w:r>
      <w:r w:rsidRPr="00964FBB">
        <w:rPr>
          <w:rFonts w:asciiTheme="minorHAnsi" w:hAnsiTheme="minorHAnsi"/>
        </w:rPr>
        <w:t xml:space="preserve"> a to pouze elektronicky do systému GRANTYS.</w:t>
      </w:r>
    </w:p>
    <w:p w14:paraId="7CA8438E" w14:textId="0A64E2C0" w:rsidR="00AA6542" w:rsidRPr="00964FBB" w:rsidRDefault="00AA6542" w:rsidP="00AA6542">
      <w:pPr>
        <w:numPr>
          <w:ilvl w:val="0"/>
          <w:numId w:val="8"/>
        </w:numPr>
        <w:tabs>
          <w:tab w:val="clear" w:pos="540"/>
          <w:tab w:val="num" w:pos="900"/>
        </w:tabs>
        <w:spacing w:after="60"/>
        <w:ind w:left="896" w:hanging="539"/>
        <w:jc w:val="both"/>
        <w:rPr>
          <w:rFonts w:asciiTheme="minorHAnsi" w:hAnsiTheme="minorHAnsi"/>
        </w:rPr>
      </w:pPr>
      <w:r w:rsidRPr="00964FBB">
        <w:rPr>
          <w:rFonts w:asciiTheme="minorHAnsi" w:hAnsiTheme="minorHAnsi"/>
        </w:rPr>
        <w:t>Příspěvek musí být vyčerpán nejpozději do 31. 12. 202</w:t>
      </w:r>
      <w:r w:rsidR="00A56213">
        <w:rPr>
          <w:rFonts w:asciiTheme="minorHAnsi" w:hAnsiTheme="minorHAnsi"/>
        </w:rPr>
        <w:t>7</w:t>
      </w:r>
      <w:r w:rsidRPr="00964FBB">
        <w:rPr>
          <w:rFonts w:asciiTheme="minorHAnsi" w:hAnsiTheme="minorHAnsi"/>
        </w:rPr>
        <w:t>, pokud s ohledem na odůvodněné potřeby smluvního partnera nebude ve smlouvě stanoveno jinak. V případě nevyčerpání musí být adekvátní část dotace vrácena poskytovateli do data určeného ve smlouvě.</w:t>
      </w:r>
    </w:p>
    <w:p w14:paraId="5E34902D" w14:textId="77777777" w:rsidR="00AA6542" w:rsidRDefault="00AA6542" w:rsidP="00AA6542">
      <w:pPr>
        <w:numPr>
          <w:ilvl w:val="0"/>
          <w:numId w:val="8"/>
        </w:numPr>
        <w:tabs>
          <w:tab w:val="clear" w:pos="540"/>
          <w:tab w:val="num" w:pos="900"/>
        </w:tabs>
        <w:spacing w:after="100"/>
        <w:ind w:left="896" w:hanging="539"/>
        <w:jc w:val="both"/>
        <w:rPr>
          <w:rFonts w:asciiTheme="minorHAnsi" w:hAnsiTheme="minorHAnsi"/>
        </w:rPr>
      </w:pPr>
      <w:r w:rsidRPr="00964FBB">
        <w:rPr>
          <w:rFonts w:asciiTheme="minorHAnsi" w:hAnsiTheme="minorHAnsi"/>
        </w:rPr>
        <w:lastRenderedPageBreak/>
        <w:t>Příjemce dotace zveřejní informaci o poskytnuté podpoře na svých webových stránkách spolu s logem MČ Praha 5.</w:t>
      </w:r>
    </w:p>
    <w:p w14:paraId="1E9F0E02" w14:textId="77777777" w:rsidR="00AA6542" w:rsidRPr="00964FBB" w:rsidRDefault="00AA6542" w:rsidP="00AA6542">
      <w:pPr>
        <w:numPr>
          <w:ilvl w:val="0"/>
          <w:numId w:val="44"/>
        </w:numPr>
        <w:spacing w:after="60"/>
        <w:ind w:left="714" w:hanging="357"/>
        <w:jc w:val="both"/>
        <w:rPr>
          <w:rFonts w:asciiTheme="minorHAnsi" w:hAnsiTheme="minorHAnsi"/>
        </w:rPr>
      </w:pPr>
      <w:r w:rsidRPr="00964FBB">
        <w:rPr>
          <w:rFonts w:asciiTheme="minorHAnsi" w:hAnsiTheme="minorHAnsi"/>
          <w:b/>
        </w:rPr>
        <w:t>Kontaktní osoby:</w:t>
      </w:r>
      <w:r w:rsidRPr="00964FBB">
        <w:rPr>
          <w:rFonts w:asciiTheme="minorHAnsi" w:hAnsiTheme="minorHAnsi"/>
        </w:rPr>
        <w:t xml:space="preserve"> </w:t>
      </w:r>
    </w:p>
    <w:p w14:paraId="56E92AA8" w14:textId="548D63C0" w:rsidR="00AA6542" w:rsidRPr="00AE734F" w:rsidRDefault="00A56213" w:rsidP="00AA6542">
      <w:pPr>
        <w:ind w:left="720"/>
        <w:jc w:val="both"/>
        <w:rPr>
          <w:rFonts w:asciiTheme="minorHAnsi" w:hAnsiTheme="minorHAnsi"/>
        </w:rPr>
      </w:pPr>
      <w:bookmarkStart w:id="1" w:name="_Hlk174703316"/>
      <w:r w:rsidRPr="00A56213">
        <w:rPr>
          <w:rFonts w:asciiTheme="minorHAnsi" w:hAnsiTheme="minorHAnsi"/>
        </w:rPr>
        <w:t xml:space="preserve">Ing. Katarína Zgúthová, </w:t>
      </w:r>
      <w:hyperlink r:id="rId8" w:history="1">
        <w:r w:rsidRPr="00A56213">
          <w:rPr>
            <w:rStyle w:val="Hypertextovodkaz"/>
            <w:rFonts w:asciiTheme="minorHAnsi" w:hAnsiTheme="minorHAnsi"/>
          </w:rPr>
          <w:t>katarina.zguthova@praha5.cz</w:t>
        </w:r>
      </w:hyperlink>
      <w:bookmarkEnd w:id="1"/>
      <w:r w:rsidR="009C2B6D" w:rsidRPr="00964FBB">
        <w:rPr>
          <w:rFonts w:asciiTheme="minorHAnsi" w:hAnsiTheme="minorHAnsi"/>
        </w:rPr>
        <w:t>,</w:t>
      </w:r>
      <w:r w:rsidR="009C2B6D">
        <w:rPr>
          <w:rFonts w:asciiTheme="minorHAnsi" w:hAnsiTheme="minorHAnsi"/>
        </w:rPr>
        <w:t xml:space="preserve"> </w:t>
      </w:r>
      <w:r w:rsidR="00AA6542" w:rsidRPr="00964FBB">
        <w:rPr>
          <w:rFonts w:asciiTheme="minorHAnsi" w:hAnsiTheme="minorHAnsi"/>
        </w:rPr>
        <w:t>Odbor sociální problematiky a prevence kriminality, nám. 14. října 1381/4, 150 22 Praha 5</w:t>
      </w:r>
    </w:p>
    <w:p w14:paraId="7199E4D2" w14:textId="660A730F" w:rsidR="001A212F" w:rsidRPr="00C04BEB" w:rsidRDefault="001A212F" w:rsidP="00AA6542">
      <w:pPr>
        <w:tabs>
          <w:tab w:val="left" w:pos="426"/>
        </w:tabs>
        <w:spacing w:after="60"/>
        <w:ind w:left="714"/>
        <w:jc w:val="both"/>
        <w:rPr>
          <w:rFonts w:asciiTheme="minorHAnsi" w:hAnsiTheme="minorHAnsi" w:cs="Arial"/>
          <w:b/>
        </w:rPr>
      </w:pPr>
    </w:p>
    <w:sectPr w:rsidR="001A212F" w:rsidRPr="00C04BEB" w:rsidSect="00780C5D"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16DC2" w14:textId="77777777" w:rsidR="00CD1AE5" w:rsidRDefault="00CD1AE5">
      <w:r>
        <w:separator/>
      </w:r>
    </w:p>
  </w:endnote>
  <w:endnote w:type="continuationSeparator" w:id="0">
    <w:p w14:paraId="1B9B03A9" w14:textId="77777777" w:rsidR="00CD1AE5" w:rsidRDefault="00CD1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4ADA6" w14:textId="77777777" w:rsidR="000B23A7" w:rsidRDefault="000B23A7" w:rsidP="00C57CDA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B069432" w14:textId="77777777" w:rsidR="000B23A7" w:rsidRDefault="000B23A7" w:rsidP="00AF1548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E662A" w14:textId="4CB35B3A" w:rsidR="000B23A7" w:rsidRPr="00C87118" w:rsidRDefault="00F37775" w:rsidP="00C87118">
    <w:pPr>
      <w:pStyle w:val="Zhlav"/>
      <w:rPr>
        <w:rFonts w:asciiTheme="minorHAnsi" w:hAnsiTheme="minorHAnsi"/>
        <w:sz w:val="16"/>
        <w:szCs w:val="16"/>
      </w:rPr>
    </w:pPr>
    <w:r>
      <w:tab/>
    </w:r>
    <w:r w:rsidR="000B23A7">
      <w:fldChar w:fldCharType="begin"/>
    </w:r>
    <w:r w:rsidR="000B23A7">
      <w:instrText>PAGE   \* MERGEFORMAT</w:instrText>
    </w:r>
    <w:r w:rsidR="000B23A7">
      <w:fldChar w:fldCharType="separate"/>
    </w:r>
    <w:r w:rsidR="00356D32">
      <w:rPr>
        <w:noProof/>
      </w:rPr>
      <w:t>4</w:t>
    </w:r>
    <w:r w:rsidR="000B23A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DA970" w14:textId="77777777" w:rsidR="00CD1AE5" w:rsidRDefault="00CD1AE5">
      <w:r>
        <w:separator/>
      </w:r>
    </w:p>
  </w:footnote>
  <w:footnote w:type="continuationSeparator" w:id="0">
    <w:p w14:paraId="3BA64190" w14:textId="77777777" w:rsidR="00CD1AE5" w:rsidRDefault="00CD1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6A49D" w14:textId="3220EA61" w:rsidR="00780C5D" w:rsidRPr="00C87118" w:rsidRDefault="0046413A">
    <w:pPr>
      <w:pStyle w:val="Zhlav"/>
      <w:rPr>
        <w:rFonts w:asciiTheme="minorHAnsi" w:hAnsiTheme="minorHAnsi"/>
      </w:rPr>
    </w:pPr>
    <w:r w:rsidRPr="0046413A">
      <w:rPr>
        <w:rFonts w:asciiTheme="minorHAnsi" w:hAnsiTheme="minorHAnsi" w:cs="Arial"/>
        <w:b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35D7EA22" wp14:editId="0397FA82">
          <wp:simplePos x="0" y="0"/>
          <wp:positionH relativeFrom="column">
            <wp:posOffset>2300605</wp:posOffset>
          </wp:positionH>
          <wp:positionV relativeFrom="paragraph">
            <wp:posOffset>62230</wp:posOffset>
          </wp:positionV>
          <wp:extent cx="1200150" cy="504190"/>
          <wp:effectExtent l="0" t="0" r="0" b="0"/>
          <wp:wrapThrough wrapText="bothSides">
            <wp:wrapPolygon edited="0">
              <wp:start x="0" y="0"/>
              <wp:lineTo x="0" y="11426"/>
              <wp:lineTo x="2743" y="13058"/>
              <wp:lineTo x="1029" y="17139"/>
              <wp:lineTo x="343" y="19587"/>
              <wp:lineTo x="343" y="20403"/>
              <wp:lineTo x="3086" y="20403"/>
              <wp:lineTo x="3429" y="20403"/>
              <wp:lineTo x="5486" y="13058"/>
              <wp:lineTo x="21257" y="11426"/>
              <wp:lineTo x="21257" y="0"/>
              <wp:lineTo x="0" y="0"/>
            </wp:wrapPolygon>
          </wp:wrapThrough>
          <wp:docPr id="4" name="Obrázek 11" descr="logo.png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ázek 11" descr="logo.png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504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0C5D" w:rsidRPr="0046413A">
      <w:rPr>
        <w:rFonts w:asciiTheme="minorHAnsi" w:hAnsiTheme="minorHAnsi"/>
        <w:sz w:val="16"/>
        <w:szCs w:val="16"/>
      </w:rPr>
      <w:t xml:space="preserve"> </w:t>
    </w:r>
  </w:p>
  <w:p w14:paraId="42FE1575" w14:textId="03B18B16" w:rsidR="00F37775" w:rsidRPr="00C87118" w:rsidRDefault="00780C5D">
    <w:pPr>
      <w:pStyle w:val="Zhlav"/>
      <w:rPr>
        <w:rFonts w:asciiTheme="minorHAnsi" w:hAnsiTheme="minorHAnsi"/>
        <w:color w:val="808080" w:themeColor="background1" w:themeShade="80"/>
        <w:sz w:val="16"/>
        <w:szCs w:val="16"/>
      </w:rPr>
    </w:pPr>
    <w:r w:rsidRPr="00F37775">
      <w:rPr>
        <w:rFonts w:asciiTheme="minorHAnsi" w:hAnsiTheme="minorHAnsi"/>
      </w:rPr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CD6"/>
    <w:multiLevelType w:val="hybridMultilevel"/>
    <w:tmpl w:val="32F437C2"/>
    <w:lvl w:ilvl="0" w:tplc="F5D69468">
      <w:start w:val="1"/>
      <w:numFmt w:val="upperRoman"/>
      <w:lvlText w:val="%1."/>
      <w:lvlJc w:val="right"/>
      <w:pPr>
        <w:ind w:left="720" w:hanging="36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0A15AD2"/>
    <w:multiLevelType w:val="multilevel"/>
    <w:tmpl w:val="E738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F72B5F"/>
    <w:multiLevelType w:val="hybridMultilevel"/>
    <w:tmpl w:val="3648B7E6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799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19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39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59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79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99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19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39" w:hanging="180"/>
      </w:pPr>
      <w:rPr>
        <w:rFonts w:cs="Times New Roman"/>
      </w:rPr>
    </w:lvl>
  </w:abstractNum>
  <w:abstractNum w:abstractNumId="3" w15:restartNumberingAfterBreak="0">
    <w:nsid w:val="07376811"/>
    <w:multiLevelType w:val="hybridMultilevel"/>
    <w:tmpl w:val="EADCAA36"/>
    <w:lvl w:ilvl="0" w:tplc="040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tabs>
          <w:tab w:val="num" w:pos="2520"/>
        </w:tabs>
        <w:ind w:left="252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0E1731AD"/>
    <w:multiLevelType w:val="multilevel"/>
    <w:tmpl w:val="E7BCC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1"/>
      <w:numFmt w:val="upperRoman"/>
      <w:lvlText w:val="%3."/>
      <w:lvlJc w:val="left"/>
      <w:pPr>
        <w:ind w:left="2700" w:hanging="72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E504BF9"/>
    <w:multiLevelType w:val="hybridMultilevel"/>
    <w:tmpl w:val="CBBA391A"/>
    <w:lvl w:ilvl="0" w:tplc="15BE956E">
      <w:start w:val="9"/>
      <w:numFmt w:val="upperRoman"/>
      <w:lvlText w:val="%1."/>
      <w:lvlJc w:val="righ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182BFC"/>
    <w:multiLevelType w:val="hybridMultilevel"/>
    <w:tmpl w:val="295E40C6"/>
    <w:lvl w:ilvl="0" w:tplc="45D4433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hint="default"/>
      </w:rPr>
    </w:lvl>
  </w:abstractNum>
  <w:abstractNum w:abstractNumId="7" w15:restartNumberingAfterBreak="0">
    <w:nsid w:val="118131F5"/>
    <w:multiLevelType w:val="hybridMultilevel"/>
    <w:tmpl w:val="86F25AD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6C70E5"/>
    <w:multiLevelType w:val="hybridMultilevel"/>
    <w:tmpl w:val="8146F328"/>
    <w:lvl w:ilvl="0" w:tplc="D3BEC33C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12F16405"/>
    <w:multiLevelType w:val="hybridMultilevel"/>
    <w:tmpl w:val="B84AA0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221E0C"/>
    <w:multiLevelType w:val="hybridMultilevel"/>
    <w:tmpl w:val="C1B4C8B6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5E01DB"/>
    <w:multiLevelType w:val="hybridMultilevel"/>
    <w:tmpl w:val="C5AAB5B8"/>
    <w:lvl w:ilvl="0" w:tplc="0405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12" w15:restartNumberingAfterBreak="0">
    <w:nsid w:val="20BD2C5F"/>
    <w:multiLevelType w:val="hybridMultilevel"/>
    <w:tmpl w:val="D12652BE"/>
    <w:lvl w:ilvl="0" w:tplc="7BC22954">
      <w:numFmt w:val="bullet"/>
      <w:lvlText w:val="-"/>
      <w:lvlJc w:val="left"/>
      <w:pPr>
        <w:ind w:left="1068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8D400CA"/>
    <w:multiLevelType w:val="hybridMultilevel"/>
    <w:tmpl w:val="03A296C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A3A293D"/>
    <w:multiLevelType w:val="multilevel"/>
    <w:tmpl w:val="DBFE3FB6"/>
    <w:lvl w:ilvl="0">
      <w:start w:val="1"/>
      <w:numFmt w:val="decimal"/>
      <w:lvlText w:val="%1."/>
      <w:lvlJc w:val="left"/>
      <w:pPr>
        <w:tabs>
          <w:tab w:val="num" w:pos="12"/>
        </w:tabs>
        <w:ind w:left="12" w:hanging="360"/>
      </w:pPr>
      <w:rPr>
        <w:rFonts w:ascii="Calibri" w:hAnsi="Calibri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732" w:hanging="360"/>
      </w:pPr>
      <w:rPr>
        <w:rFonts w:cs="Times New Roman"/>
      </w:rPr>
    </w:lvl>
    <w:lvl w:ilvl="2">
      <w:start w:val="11"/>
      <w:numFmt w:val="upperRoman"/>
      <w:lvlText w:val="%3."/>
      <w:lvlJc w:val="left"/>
      <w:pPr>
        <w:ind w:left="1992" w:hanging="72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ind w:left="2172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2892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3612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4332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052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5772" w:hanging="180"/>
      </w:pPr>
      <w:rPr>
        <w:rFonts w:cs="Times New Roman"/>
      </w:rPr>
    </w:lvl>
  </w:abstractNum>
  <w:abstractNum w:abstractNumId="15" w15:restartNumberingAfterBreak="0">
    <w:nsid w:val="2DF67407"/>
    <w:multiLevelType w:val="hybridMultilevel"/>
    <w:tmpl w:val="EED26D1C"/>
    <w:lvl w:ilvl="0" w:tplc="D00ABC1E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hint="default"/>
        <w:i/>
        <w:color w:val="000000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30A27C17"/>
    <w:multiLevelType w:val="hybridMultilevel"/>
    <w:tmpl w:val="AAD0735E"/>
    <w:lvl w:ilvl="0" w:tplc="DA464682">
      <w:start w:val="9"/>
      <w:numFmt w:val="upperRoman"/>
      <w:lvlText w:val="%1."/>
      <w:lvlJc w:val="righ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4412C"/>
    <w:multiLevelType w:val="hybridMultilevel"/>
    <w:tmpl w:val="DAB00FC4"/>
    <w:lvl w:ilvl="0" w:tplc="25D24EFA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0F2D53"/>
    <w:multiLevelType w:val="hybridMultilevel"/>
    <w:tmpl w:val="C3F64A28"/>
    <w:lvl w:ilvl="0" w:tplc="D324A782">
      <w:start w:val="2"/>
      <w:numFmt w:val="lowerLetter"/>
      <w:lvlText w:val="%1."/>
      <w:lvlJc w:val="left"/>
      <w:pPr>
        <w:ind w:left="1428" w:hanging="360"/>
      </w:pPr>
      <w:rPr>
        <w:rFonts w:hint="default"/>
      </w:rPr>
    </w:lvl>
    <w:lvl w:ilvl="1" w:tplc="45D4433C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C4F53AD"/>
    <w:multiLevelType w:val="hybridMultilevel"/>
    <w:tmpl w:val="C332D6D6"/>
    <w:lvl w:ilvl="0" w:tplc="04050019">
      <w:start w:val="1"/>
      <w:numFmt w:val="lowerLetter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E3E1147"/>
    <w:multiLevelType w:val="multilevel"/>
    <w:tmpl w:val="EC065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462A76"/>
    <w:multiLevelType w:val="hybridMultilevel"/>
    <w:tmpl w:val="63C88DFC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1A80404"/>
    <w:multiLevelType w:val="hybridMultilevel"/>
    <w:tmpl w:val="72FA53AA"/>
    <w:lvl w:ilvl="0" w:tplc="D00ABC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0C3183"/>
    <w:multiLevelType w:val="multilevel"/>
    <w:tmpl w:val="4782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1"/>
      <w:numFmt w:val="upperRoman"/>
      <w:lvlText w:val="%3."/>
      <w:lvlJc w:val="left"/>
      <w:pPr>
        <w:ind w:left="2700" w:hanging="72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5297DCE"/>
    <w:multiLevelType w:val="hybridMultilevel"/>
    <w:tmpl w:val="1C36B06C"/>
    <w:lvl w:ilvl="0" w:tplc="0405000F">
      <w:start w:val="1"/>
      <w:numFmt w:val="decimal"/>
      <w:lvlText w:val="%1."/>
      <w:lvlJc w:val="left"/>
      <w:pPr>
        <w:ind w:left="1788" w:hanging="360"/>
      </w:pPr>
    </w:lvl>
    <w:lvl w:ilvl="1" w:tplc="04050019" w:tentative="1">
      <w:start w:val="1"/>
      <w:numFmt w:val="lowerLetter"/>
      <w:lvlText w:val="%2."/>
      <w:lvlJc w:val="left"/>
      <w:pPr>
        <w:ind w:left="2508" w:hanging="360"/>
      </w:pPr>
    </w:lvl>
    <w:lvl w:ilvl="2" w:tplc="0405001B" w:tentative="1">
      <w:start w:val="1"/>
      <w:numFmt w:val="lowerRoman"/>
      <w:lvlText w:val="%3."/>
      <w:lvlJc w:val="right"/>
      <w:pPr>
        <w:ind w:left="3228" w:hanging="180"/>
      </w:pPr>
    </w:lvl>
    <w:lvl w:ilvl="3" w:tplc="0405000F" w:tentative="1">
      <w:start w:val="1"/>
      <w:numFmt w:val="decimal"/>
      <w:lvlText w:val="%4."/>
      <w:lvlJc w:val="left"/>
      <w:pPr>
        <w:ind w:left="3948" w:hanging="360"/>
      </w:pPr>
    </w:lvl>
    <w:lvl w:ilvl="4" w:tplc="04050019" w:tentative="1">
      <w:start w:val="1"/>
      <w:numFmt w:val="lowerLetter"/>
      <w:lvlText w:val="%5."/>
      <w:lvlJc w:val="left"/>
      <w:pPr>
        <w:ind w:left="4668" w:hanging="360"/>
      </w:pPr>
    </w:lvl>
    <w:lvl w:ilvl="5" w:tplc="0405001B" w:tentative="1">
      <w:start w:val="1"/>
      <w:numFmt w:val="lowerRoman"/>
      <w:lvlText w:val="%6."/>
      <w:lvlJc w:val="right"/>
      <w:pPr>
        <w:ind w:left="5388" w:hanging="180"/>
      </w:pPr>
    </w:lvl>
    <w:lvl w:ilvl="6" w:tplc="0405000F" w:tentative="1">
      <w:start w:val="1"/>
      <w:numFmt w:val="decimal"/>
      <w:lvlText w:val="%7."/>
      <w:lvlJc w:val="left"/>
      <w:pPr>
        <w:ind w:left="6108" w:hanging="360"/>
      </w:pPr>
    </w:lvl>
    <w:lvl w:ilvl="7" w:tplc="04050019" w:tentative="1">
      <w:start w:val="1"/>
      <w:numFmt w:val="lowerLetter"/>
      <w:lvlText w:val="%8."/>
      <w:lvlJc w:val="left"/>
      <w:pPr>
        <w:ind w:left="6828" w:hanging="360"/>
      </w:pPr>
    </w:lvl>
    <w:lvl w:ilvl="8" w:tplc="040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5" w15:restartNumberingAfterBreak="0">
    <w:nsid w:val="48552FA6"/>
    <w:multiLevelType w:val="singleLevel"/>
    <w:tmpl w:val="542C770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</w:abstractNum>
  <w:abstractNum w:abstractNumId="26" w15:restartNumberingAfterBreak="0">
    <w:nsid w:val="492F4E03"/>
    <w:multiLevelType w:val="hybridMultilevel"/>
    <w:tmpl w:val="249E1502"/>
    <w:lvl w:ilvl="0" w:tplc="2EAE2E78">
      <w:start w:val="1"/>
      <w:numFmt w:val="bullet"/>
      <w:lvlText w:val="-"/>
      <w:lvlJc w:val="left"/>
      <w:pPr>
        <w:ind w:left="1069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4ACB1CB9"/>
    <w:multiLevelType w:val="hybridMultilevel"/>
    <w:tmpl w:val="47642C70"/>
    <w:lvl w:ilvl="0" w:tplc="04050019">
      <w:start w:val="1"/>
      <w:numFmt w:val="lowerLetter"/>
      <w:lvlText w:val="%1."/>
      <w:lvlJc w:val="left"/>
      <w:pPr>
        <w:ind w:left="1428" w:hanging="360"/>
      </w:pPr>
      <w:rPr>
        <w:rFonts w:hint="default"/>
      </w:rPr>
    </w:lvl>
    <w:lvl w:ilvl="1" w:tplc="45D4433C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0F86E4E"/>
    <w:multiLevelType w:val="hybridMultilevel"/>
    <w:tmpl w:val="EC7851B8"/>
    <w:lvl w:ilvl="0" w:tplc="60CA80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587581A"/>
    <w:multiLevelType w:val="hybridMultilevel"/>
    <w:tmpl w:val="303CCE8C"/>
    <w:lvl w:ilvl="0" w:tplc="25D24EFA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6F36CF5"/>
    <w:multiLevelType w:val="hybridMultilevel"/>
    <w:tmpl w:val="EA9860A0"/>
    <w:lvl w:ilvl="0" w:tplc="5DCCB55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8C53CDF"/>
    <w:multiLevelType w:val="hybridMultilevel"/>
    <w:tmpl w:val="FBDA6A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F7525C"/>
    <w:multiLevelType w:val="hybridMultilevel"/>
    <w:tmpl w:val="D0CCA502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5A622FEA"/>
    <w:multiLevelType w:val="multilevel"/>
    <w:tmpl w:val="6F3A795A"/>
    <w:lvl w:ilvl="0">
      <w:numFmt w:val="bullet"/>
      <w:lvlText w:val="-"/>
      <w:lvlJc w:val="left"/>
      <w:pPr>
        <w:ind w:left="1428" w:hanging="360"/>
      </w:pPr>
      <w:rPr>
        <w:rFonts w:ascii="Calibri" w:eastAsia="Times New Roman" w:hAnsi="Calibri" w:hint="default"/>
      </w:rPr>
    </w:lvl>
    <w:lvl w:ilvl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BB749BA"/>
    <w:multiLevelType w:val="hybridMultilevel"/>
    <w:tmpl w:val="898E8F78"/>
    <w:lvl w:ilvl="0" w:tplc="2E1E8A00">
      <w:start w:val="1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 w15:restartNumberingAfterBreak="0">
    <w:nsid w:val="65356C10"/>
    <w:multiLevelType w:val="hybridMultilevel"/>
    <w:tmpl w:val="6F3A795A"/>
    <w:lvl w:ilvl="0" w:tplc="4CAE3A18">
      <w:numFmt w:val="bullet"/>
      <w:lvlText w:val="-"/>
      <w:lvlJc w:val="left"/>
      <w:pPr>
        <w:ind w:left="1069" w:hanging="360"/>
      </w:pPr>
      <w:rPr>
        <w:rFonts w:ascii="Calibri" w:eastAsia="Times New Roman" w:hAnsi="Calibri" w:hint="default"/>
      </w:rPr>
    </w:lvl>
    <w:lvl w:ilvl="1" w:tplc="45D4433C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653A3BF6"/>
    <w:multiLevelType w:val="hybridMultilevel"/>
    <w:tmpl w:val="88D25D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B27794"/>
    <w:multiLevelType w:val="hybridMultilevel"/>
    <w:tmpl w:val="17CA0CC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EF86EC3"/>
    <w:multiLevelType w:val="hybridMultilevel"/>
    <w:tmpl w:val="F072CFFC"/>
    <w:lvl w:ilvl="0" w:tplc="4CAE3A18">
      <w:numFmt w:val="bullet"/>
      <w:lvlText w:val="-"/>
      <w:lvlJc w:val="left"/>
      <w:pPr>
        <w:ind w:left="2136" w:hanging="360"/>
      </w:pPr>
      <w:rPr>
        <w:rFonts w:ascii="Calibri" w:eastAsia="Times New Roman" w:hAnsi="Calibri" w:hint="default"/>
      </w:rPr>
    </w:lvl>
    <w:lvl w:ilvl="1" w:tplc="BC885020">
      <w:start w:val="1"/>
      <w:numFmt w:val="bullet"/>
      <w:lvlText w:val=""/>
      <w:lvlJc w:val="left"/>
      <w:pPr>
        <w:tabs>
          <w:tab w:val="num" w:pos="2856"/>
        </w:tabs>
        <w:ind w:left="2856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9" w15:restartNumberingAfterBreak="0">
    <w:nsid w:val="706C38D5"/>
    <w:multiLevelType w:val="hybridMultilevel"/>
    <w:tmpl w:val="B4524A12"/>
    <w:lvl w:ilvl="0" w:tplc="04050001">
      <w:start w:val="1"/>
      <w:numFmt w:val="bullet"/>
      <w:lvlText w:val=""/>
      <w:lvlJc w:val="left"/>
      <w:pPr>
        <w:tabs>
          <w:tab w:val="num" w:pos="1362"/>
        </w:tabs>
        <w:ind w:left="1362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2082"/>
        </w:tabs>
        <w:ind w:left="2082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802"/>
        </w:tabs>
        <w:ind w:left="280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522"/>
        </w:tabs>
        <w:ind w:left="352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242"/>
        </w:tabs>
        <w:ind w:left="424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962"/>
        </w:tabs>
        <w:ind w:left="496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682"/>
        </w:tabs>
        <w:ind w:left="568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402"/>
        </w:tabs>
        <w:ind w:left="640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122"/>
        </w:tabs>
        <w:ind w:left="7122" w:hanging="180"/>
      </w:pPr>
      <w:rPr>
        <w:rFonts w:cs="Times New Roman"/>
      </w:rPr>
    </w:lvl>
  </w:abstractNum>
  <w:abstractNum w:abstractNumId="40" w15:restartNumberingAfterBreak="0">
    <w:nsid w:val="71D713FD"/>
    <w:multiLevelType w:val="multilevel"/>
    <w:tmpl w:val="5C64C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1"/>
      <w:numFmt w:val="upperRoman"/>
      <w:lvlText w:val="%3."/>
      <w:lvlJc w:val="left"/>
      <w:pPr>
        <w:ind w:left="2700" w:hanging="72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4E83797"/>
    <w:multiLevelType w:val="hybridMultilevel"/>
    <w:tmpl w:val="D486C6A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E014B2F"/>
    <w:multiLevelType w:val="hybridMultilevel"/>
    <w:tmpl w:val="BD4C7C1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6477B8"/>
    <w:multiLevelType w:val="hybridMultilevel"/>
    <w:tmpl w:val="7800FFF4"/>
    <w:lvl w:ilvl="0" w:tplc="04050019">
      <w:start w:val="1"/>
      <w:numFmt w:val="lowerLetter"/>
      <w:lvlText w:val="%1."/>
      <w:lvlJc w:val="left"/>
      <w:pPr>
        <w:ind w:left="1428" w:hanging="360"/>
      </w:pPr>
      <w:rPr>
        <w:rFonts w:hint="default"/>
      </w:rPr>
    </w:lvl>
    <w:lvl w:ilvl="1" w:tplc="45D4433C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644626535">
    <w:abstractNumId w:val="8"/>
  </w:num>
  <w:num w:numId="2" w16cid:durableId="1874224162">
    <w:abstractNumId w:val="0"/>
  </w:num>
  <w:num w:numId="3" w16cid:durableId="1475752764">
    <w:abstractNumId w:val="2"/>
  </w:num>
  <w:num w:numId="4" w16cid:durableId="1720132687">
    <w:abstractNumId w:val="40"/>
  </w:num>
  <w:num w:numId="5" w16cid:durableId="1502306632">
    <w:abstractNumId w:val="39"/>
  </w:num>
  <w:num w:numId="6" w16cid:durableId="637997234">
    <w:abstractNumId w:val="3"/>
  </w:num>
  <w:num w:numId="7" w16cid:durableId="1112943244">
    <w:abstractNumId w:val="13"/>
  </w:num>
  <w:num w:numId="8" w16cid:durableId="847256269">
    <w:abstractNumId w:val="25"/>
  </w:num>
  <w:num w:numId="9" w16cid:durableId="559948498">
    <w:abstractNumId w:val="29"/>
  </w:num>
  <w:num w:numId="10" w16cid:durableId="1419137024">
    <w:abstractNumId w:val="23"/>
  </w:num>
  <w:num w:numId="11" w16cid:durableId="1120688400">
    <w:abstractNumId w:val="4"/>
  </w:num>
  <w:num w:numId="12" w16cid:durableId="1027488718">
    <w:abstractNumId w:val="14"/>
  </w:num>
  <w:num w:numId="13" w16cid:durableId="269943942">
    <w:abstractNumId w:val="41"/>
  </w:num>
  <w:num w:numId="14" w16cid:durableId="1414354489">
    <w:abstractNumId w:val="17"/>
  </w:num>
  <w:num w:numId="15" w16cid:durableId="1991598188">
    <w:abstractNumId w:val="22"/>
  </w:num>
  <w:num w:numId="16" w16cid:durableId="734280048">
    <w:abstractNumId w:val="30"/>
  </w:num>
  <w:num w:numId="17" w16cid:durableId="1277637584">
    <w:abstractNumId w:val="1"/>
  </w:num>
  <w:num w:numId="18" w16cid:durableId="1812480083">
    <w:abstractNumId w:val="15"/>
  </w:num>
  <w:num w:numId="19" w16cid:durableId="100884247">
    <w:abstractNumId w:val="12"/>
  </w:num>
  <w:num w:numId="20" w16cid:durableId="812716104">
    <w:abstractNumId w:val="35"/>
  </w:num>
  <w:num w:numId="21" w16cid:durableId="1076711543">
    <w:abstractNumId w:val="34"/>
  </w:num>
  <w:num w:numId="22" w16cid:durableId="1417508331">
    <w:abstractNumId w:val="20"/>
  </w:num>
  <w:num w:numId="23" w16cid:durableId="813718682">
    <w:abstractNumId w:val="6"/>
  </w:num>
  <w:num w:numId="24" w16cid:durableId="1588687130">
    <w:abstractNumId w:val="33"/>
  </w:num>
  <w:num w:numId="25" w16cid:durableId="1788506084">
    <w:abstractNumId w:val="38"/>
  </w:num>
  <w:num w:numId="26" w16cid:durableId="897009360">
    <w:abstractNumId w:val="19"/>
  </w:num>
  <w:num w:numId="27" w16cid:durableId="1021123349">
    <w:abstractNumId w:val="27"/>
  </w:num>
  <w:num w:numId="28" w16cid:durableId="1351295275">
    <w:abstractNumId w:val="7"/>
  </w:num>
  <w:num w:numId="29" w16cid:durableId="1553227121">
    <w:abstractNumId w:val="28"/>
  </w:num>
  <w:num w:numId="30" w16cid:durableId="1409300759">
    <w:abstractNumId w:val="26"/>
  </w:num>
  <w:num w:numId="31" w16cid:durableId="351105585">
    <w:abstractNumId w:val="9"/>
  </w:num>
  <w:num w:numId="32" w16cid:durableId="2011176227">
    <w:abstractNumId w:val="36"/>
  </w:num>
  <w:num w:numId="33" w16cid:durableId="1055545709">
    <w:abstractNumId w:val="21"/>
  </w:num>
  <w:num w:numId="34" w16cid:durableId="2098013190">
    <w:abstractNumId w:val="32"/>
  </w:num>
  <w:num w:numId="35" w16cid:durableId="428089331">
    <w:abstractNumId w:val="18"/>
  </w:num>
  <w:num w:numId="36" w16cid:durableId="1356734807">
    <w:abstractNumId w:val="43"/>
  </w:num>
  <w:num w:numId="37" w16cid:durableId="1905486094">
    <w:abstractNumId w:val="10"/>
  </w:num>
  <w:num w:numId="38" w16cid:durableId="2016953648">
    <w:abstractNumId w:val="24"/>
  </w:num>
  <w:num w:numId="39" w16cid:durableId="215901054">
    <w:abstractNumId w:val="37"/>
  </w:num>
  <w:num w:numId="40" w16cid:durableId="635574817">
    <w:abstractNumId w:val="16"/>
  </w:num>
  <w:num w:numId="41" w16cid:durableId="1058554516">
    <w:abstractNumId w:val="31"/>
  </w:num>
  <w:num w:numId="42" w16cid:durableId="1091196266">
    <w:abstractNumId w:val="42"/>
  </w:num>
  <w:num w:numId="43" w16cid:durableId="510335662">
    <w:abstractNumId w:val="11"/>
  </w:num>
  <w:num w:numId="44" w16cid:durableId="1524055739">
    <w:abstractNumId w:val="5"/>
  </w:num>
  <w:num w:numId="45" w16cid:durableId="12066027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36B"/>
    <w:rsid w:val="00001E5C"/>
    <w:rsid w:val="00010888"/>
    <w:rsid w:val="00012E1B"/>
    <w:rsid w:val="00013431"/>
    <w:rsid w:val="00017225"/>
    <w:rsid w:val="00042191"/>
    <w:rsid w:val="00045A46"/>
    <w:rsid w:val="00051DB7"/>
    <w:rsid w:val="00057F48"/>
    <w:rsid w:val="00092740"/>
    <w:rsid w:val="0009661C"/>
    <w:rsid w:val="000B23A7"/>
    <w:rsid w:val="000B3273"/>
    <w:rsid w:val="000C09A3"/>
    <w:rsid w:val="000C2862"/>
    <w:rsid w:val="000D78D9"/>
    <w:rsid w:val="000D7FB1"/>
    <w:rsid w:val="000F58D3"/>
    <w:rsid w:val="000F6A32"/>
    <w:rsid w:val="000F6C9D"/>
    <w:rsid w:val="000F7E21"/>
    <w:rsid w:val="00100D14"/>
    <w:rsid w:val="00106D7F"/>
    <w:rsid w:val="00106E31"/>
    <w:rsid w:val="001106B8"/>
    <w:rsid w:val="00115A20"/>
    <w:rsid w:val="00125349"/>
    <w:rsid w:val="001339C0"/>
    <w:rsid w:val="00135466"/>
    <w:rsid w:val="00141299"/>
    <w:rsid w:val="00146B9E"/>
    <w:rsid w:val="00153CCB"/>
    <w:rsid w:val="00154938"/>
    <w:rsid w:val="0016455D"/>
    <w:rsid w:val="001651F1"/>
    <w:rsid w:val="001705AB"/>
    <w:rsid w:val="00170AA2"/>
    <w:rsid w:val="001734B2"/>
    <w:rsid w:val="001738A5"/>
    <w:rsid w:val="001778EF"/>
    <w:rsid w:val="00181048"/>
    <w:rsid w:val="00184E7A"/>
    <w:rsid w:val="00195669"/>
    <w:rsid w:val="001A0ECD"/>
    <w:rsid w:val="001A212F"/>
    <w:rsid w:val="001A2731"/>
    <w:rsid w:val="001A294A"/>
    <w:rsid w:val="001B3669"/>
    <w:rsid w:val="001C30F6"/>
    <w:rsid w:val="001E1511"/>
    <w:rsid w:val="001F13C7"/>
    <w:rsid w:val="001F6217"/>
    <w:rsid w:val="001F749A"/>
    <w:rsid w:val="0020267E"/>
    <w:rsid w:val="00205F55"/>
    <w:rsid w:val="00214A82"/>
    <w:rsid w:val="00223379"/>
    <w:rsid w:val="00226061"/>
    <w:rsid w:val="002333D8"/>
    <w:rsid w:val="002346A8"/>
    <w:rsid w:val="00247608"/>
    <w:rsid w:val="00254497"/>
    <w:rsid w:val="00263D1F"/>
    <w:rsid w:val="00266C42"/>
    <w:rsid w:val="00267A92"/>
    <w:rsid w:val="002725A1"/>
    <w:rsid w:val="00275DFB"/>
    <w:rsid w:val="00277132"/>
    <w:rsid w:val="00280D0C"/>
    <w:rsid w:val="0028493E"/>
    <w:rsid w:val="002A36CD"/>
    <w:rsid w:val="002A7139"/>
    <w:rsid w:val="002B0A76"/>
    <w:rsid w:val="002B23CA"/>
    <w:rsid w:val="002B3034"/>
    <w:rsid w:val="002B6106"/>
    <w:rsid w:val="002B7CEC"/>
    <w:rsid w:val="002C164F"/>
    <w:rsid w:val="002C503D"/>
    <w:rsid w:val="002C7511"/>
    <w:rsid w:val="002D479B"/>
    <w:rsid w:val="002D59B6"/>
    <w:rsid w:val="002E12D2"/>
    <w:rsid w:val="002E1771"/>
    <w:rsid w:val="002F3159"/>
    <w:rsid w:val="00306838"/>
    <w:rsid w:val="00310A21"/>
    <w:rsid w:val="00315B72"/>
    <w:rsid w:val="00317D21"/>
    <w:rsid w:val="003237E1"/>
    <w:rsid w:val="00325A59"/>
    <w:rsid w:val="003310C9"/>
    <w:rsid w:val="00336626"/>
    <w:rsid w:val="00350169"/>
    <w:rsid w:val="0035284C"/>
    <w:rsid w:val="00352B36"/>
    <w:rsid w:val="003563B4"/>
    <w:rsid w:val="00356B33"/>
    <w:rsid w:val="00356D32"/>
    <w:rsid w:val="003658F5"/>
    <w:rsid w:val="0037124E"/>
    <w:rsid w:val="003738F7"/>
    <w:rsid w:val="003760B7"/>
    <w:rsid w:val="0038076E"/>
    <w:rsid w:val="003A1BB9"/>
    <w:rsid w:val="003A7B4F"/>
    <w:rsid w:val="003B4691"/>
    <w:rsid w:val="003C059D"/>
    <w:rsid w:val="003C0D99"/>
    <w:rsid w:val="003D0022"/>
    <w:rsid w:val="003D110E"/>
    <w:rsid w:val="003D3926"/>
    <w:rsid w:val="003E10AD"/>
    <w:rsid w:val="003F4746"/>
    <w:rsid w:val="003F5513"/>
    <w:rsid w:val="003F58B4"/>
    <w:rsid w:val="004000DA"/>
    <w:rsid w:val="00412064"/>
    <w:rsid w:val="00413221"/>
    <w:rsid w:val="00414187"/>
    <w:rsid w:val="00415137"/>
    <w:rsid w:val="00415241"/>
    <w:rsid w:val="00425B70"/>
    <w:rsid w:val="00430950"/>
    <w:rsid w:val="00430F61"/>
    <w:rsid w:val="004358E3"/>
    <w:rsid w:val="00437262"/>
    <w:rsid w:val="004408D8"/>
    <w:rsid w:val="00442643"/>
    <w:rsid w:val="00443925"/>
    <w:rsid w:val="00445639"/>
    <w:rsid w:val="00447896"/>
    <w:rsid w:val="00455E3C"/>
    <w:rsid w:val="0046413A"/>
    <w:rsid w:val="0047268A"/>
    <w:rsid w:val="00474F58"/>
    <w:rsid w:val="004773DB"/>
    <w:rsid w:val="00481609"/>
    <w:rsid w:val="00482120"/>
    <w:rsid w:val="00483BAC"/>
    <w:rsid w:val="00494811"/>
    <w:rsid w:val="004A7FAF"/>
    <w:rsid w:val="004B78C3"/>
    <w:rsid w:val="004C15E7"/>
    <w:rsid w:val="004C21CB"/>
    <w:rsid w:val="004D03A8"/>
    <w:rsid w:val="004D1304"/>
    <w:rsid w:val="004D2016"/>
    <w:rsid w:val="004E0D10"/>
    <w:rsid w:val="004F2F6C"/>
    <w:rsid w:val="004F54B2"/>
    <w:rsid w:val="00502619"/>
    <w:rsid w:val="005047EA"/>
    <w:rsid w:val="00516DF6"/>
    <w:rsid w:val="00520760"/>
    <w:rsid w:val="00521060"/>
    <w:rsid w:val="005265F8"/>
    <w:rsid w:val="005311E9"/>
    <w:rsid w:val="005334D8"/>
    <w:rsid w:val="00543CB8"/>
    <w:rsid w:val="00544025"/>
    <w:rsid w:val="00552ED8"/>
    <w:rsid w:val="00560035"/>
    <w:rsid w:val="00560CF5"/>
    <w:rsid w:val="00570FBB"/>
    <w:rsid w:val="00572CDB"/>
    <w:rsid w:val="005779CD"/>
    <w:rsid w:val="00584A8A"/>
    <w:rsid w:val="0059120C"/>
    <w:rsid w:val="00592F66"/>
    <w:rsid w:val="0059355B"/>
    <w:rsid w:val="005A00C7"/>
    <w:rsid w:val="005A25E2"/>
    <w:rsid w:val="005A3F6F"/>
    <w:rsid w:val="005B1700"/>
    <w:rsid w:val="005B4DCE"/>
    <w:rsid w:val="005B5BCF"/>
    <w:rsid w:val="005B6D24"/>
    <w:rsid w:val="005C1568"/>
    <w:rsid w:val="005C522E"/>
    <w:rsid w:val="005C5544"/>
    <w:rsid w:val="005D036B"/>
    <w:rsid w:val="005D6FE7"/>
    <w:rsid w:val="005E21D1"/>
    <w:rsid w:val="005E706A"/>
    <w:rsid w:val="005F0A36"/>
    <w:rsid w:val="00603C02"/>
    <w:rsid w:val="00607440"/>
    <w:rsid w:val="00610EA7"/>
    <w:rsid w:val="00611C5F"/>
    <w:rsid w:val="00616123"/>
    <w:rsid w:val="00622564"/>
    <w:rsid w:val="00624930"/>
    <w:rsid w:val="006265E8"/>
    <w:rsid w:val="0062762D"/>
    <w:rsid w:val="006346D4"/>
    <w:rsid w:val="00651376"/>
    <w:rsid w:val="0065140C"/>
    <w:rsid w:val="00653E24"/>
    <w:rsid w:val="006668A2"/>
    <w:rsid w:val="00667D65"/>
    <w:rsid w:val="0067475F"/>
    <w:rsid w:val="00674A24"/>
    <w:rsid w:val="0069015E"/>
    <w:rsid w:val="006902CE"/>
    <w:rsid w:val="006969A1"/>
    <w:rsid w:val="006A0863"/>
    <w:rsid w:val="006A1AAF"/>
    <w:rsid w:val="006A6F28"/>
    <w:rsid w:val="006B185C"/>
    <w:rsid w:val="006B1C84"/>
    <w:rsid w:val="006B2737"/>
    <w:rsid w:val="006B3922"/>
    <w:rsid w:val="006B7D01"/>
    <w:rsid w:val="006C2ACF"/>
    <w:rsid w:val="006C4B20"/>
    <w:rsid w:val="006D5521"/>
    <w:rsid w:val="006E6697"/>
    <w:rsid w:val="006F2109"/>
    <w:rsid w:val="006F214A"/>
    <w:rsid w:val="006F7A41"/>
    <w:rsid w:val="007076A9"/>
    <w:rsid w:val="0072795F"/>
    <w:rsid w:val="00734810"/>
    <w:rsid w:val="00734D7C"/>
    <w:rsid w:val="00736A0A"/>
    <w:rsid w:val="00756224"/>
    <w:rsid w:val="00760119"/>
    <w:rsid w:val="0076770E"/>
    <w:rsid w:val="00772114"/>
    <w:rsid w:val="00772FE6"/>
    <w:rsid w:val="00777235"/>
    <w:rsid w:val="00780C5D"/>
    <w:rsid w:val="007828E1"/>
    <w:rsid w:val="0078308D"/>
    <w:rsid w:val="00784032"/>
    <w:rsid w:val="00786610"/>
    <w:rsid w:val="007877AC"/>
    <w:rsid w:val="00793D19"/>
    <w:rsid w:val="007A1C3F"/>
    <w:rsid w:val="007C3891"/>
    <w:rsid w:val="007D4BF2"/>
    <w:rsid w:val="007E2F47"/>
    <w:rsid w:val="007E5A96"/>
    <w:rsid w:val="007F5CD5"/>
    <w:rsid w:val="00800131"/>
    <w:rsid w:val="00812992"/>
    <w:rsid w:val="008304F4"/>
    <w:rsid w:val="00830C74"/>
    <w:rsid w:val="00831CE4"/>
    <w:rsid w:val="00833A16"/>
    <w:rsid w:val="0083552D"/>
    <w:rsid w:val="00841BC3"/>
    <w:rsid w:val="008431B8"/>
    <w:rsid w:val="008470D3"/>
    <w:rsid w:val="00847707"/>
    <w:rsid w:val="00852839"/>
    <w:rsid w:val="008579BB"/>
    <w:rsid w:val="00860823"/>
    <w:rsid w:val="00860829"/>
    <w:rsid w:val="00867ECB"/>
    <w:rsid w:val="00874B79"/>
    <w:rsid w:val="00875AAF"/>
    <w:rsid w:val="00876AA5"/>
    <w:rsid w:val="00883F0F"/>
    <w:rsid w:val="0089101C"/>
    <w:rsid w:val="00894963"/>
    <w:rsid w:val="00894C6B"/>
    <w:rsid w:val="008A0101"/>
    <w:rsid w:val="008A127B"/>
    <w:rsid w:val="008A1D92"/>
    <w:rsid w:val="008B10CE"/>
    <w:rsid w:val="008B3FF7"/>
    <w:rsid w:val="008B44B4"/>
    <w:rsid w:val="008B47A2"/>
    <w:rsid w:val="008B7B9B"/>
    <w:rsid w:val="008C0BC7"/>
    <w:rsid w:val="008D60D4"/>
    <w:rsid w:val="008D75A0"/>
    <w:rsid w:val="008D76B3"/>
    <w:rsid w:val="008E3CF9"/>
    <w:rsid w:val="008F3AC4"/>
    <w:rsid w:val="00902CAE"/>
    <w:rsid w:val="00903503"/>
    <w:rsid w:val="00903BDF"/>
    <w:rsid w:val="00904419"/>
    <w:rsid w:val="009130A1"/>
    <w:rsid w:val="00926A5F"/>
    <w:rsid w:val="009329E1"/>
    <w:rsid w:val="009404CF"/>
    <w:rsid w:val="009412B0"/>
    <w:rsid w:val="009469FE"/>
    <w:rsid w:val="0095438B"/>
    <w:rsid w:val="00955D81"/>
    <w:rsid w:val="00964AFC"/>
    <w:rsid w:val="009726CE"/>
    <w:rsid w:val="0097550D"/>
    <w:rsid w:val="00977BC8"/>
    <w:rsid w:val="00980356"/>
    <w:rsid w:val="00980720"/>
    <w:rsid w:val="00982A99"/>
    <w:rsid w:val="00990403"/>
    <w:rsid w:val="00992748"/>
    <w:rsid w:val="009934B8"/>
    <w:rsid w:val="00996552"/>
    <w:rsid w:val="009A0EDE"/>
    <w:rsid w:val="009A71F1"/>
    <w:rsid w:val="009B2E19"/>
    <w:rsid w:val="009B36D0"/>
    <w:rsid w:val="009B791A"/>
    <w:rsid w:val="009B7C38"/>
    <w:rsid w:val="009C217A"/>
    <w:rsid w:val="009C2B6D"/>
    <w:rsid w:val="009C517B"/>
    <w:rsid w:val="009E4982"/>
    <w:rsid w:val="009E5F27"/>
    <w:rsid w:val="009F3E4E"/>
    <w:rsid w:val="009F4C34"/>
    <w:rsid w:val="00A0217D"/>
    <w:rsid w:val="00A0606C"/>
    <w:rsid w:val="00A220AD"/>
    <w:rsid w:val="00A23DDE"/>
    <w:rsid w:val="00A2712B"/>
    <w:rsid w:val="00A37970"/>
    <w:rsid w:val="00A410A9"/>
    <w:rsid w:val="00A41A46"/>
    <w:rsid w:val="00A456B6"/>
    <w:rsid w:val="00A47F32"/>
    <w:rsid w:val="00A50363"/>
    <w:rsid w:val="00A54625"/>
    <w:rsid w:val="00A5467B"/>
    <w:rsid w:val="00A56213"/>
    <w:rsid w:val="00A63E47"/>
    <w:rsid w:val="00A65900"/>
    <w:rsid w:val="00A76B83"/>
    <w:rsid w:val="00A8140C"/>
    <w:rsid w:val="00A82C6C"/>
    <w:rsid w:val="00A8320F"/>
    <w:rsid w:val="00A834A6"/>
    <w:rsid w:val="00A85410"/>
    <w:rsid w:val="00A859BC"/>
    <w:rsid w:val="00A86B4A"/>
    <w:rsid w:val="00A91078"/>
    <w:rsid w:val="00A949BD"/>
    <w:rsid w:val="00AA23DF"/>
    <w:rsid w:val="00AA5CBD"/>
    <w:rsid w:val="00AA6542"/>
    <w:rsid w:val="00AB0CE8"/>
    <w:rsid w:val="00AB4E44"/>
    <w:rsid w:val="00AC5132"/>
    <w:rsid w:val="00AC707D"/>
    <w:rsid w:val="00AE0E2E"/>
    <w:rsid w:val="00AE3450"/>
    <w:rsid w:val="00AE4667"/>
    <w:rsid w:val="00AE6BCB"/>
    <w:rsid w:val="00AF1548"/>
    <w:rsid w:val="00AF7BAE"/>
    <w:rsid w:val="00AF7CC7"/>
    <w:rsid w:val="00B016C9"/>
    <w:rsid w:val="00B064DF"/>
    <w:rsid w:val="00B10203"/>
    <w:rsid w:val="00B11BE8"/>
    <w:rsid w:val="00B32BCB"/>
    <w:rsid w:val="00B50272"/>
    <w:rsid w:val="00B5207C"/>
    <w:rsid w:val="00B551B3"/>
    <w:rsid w:val="00B61098"/>
    <w:rsid w:val="00B72561"/>
    <w:rsid w:val="00B7436A"/>
    <w:rsid w:val="00B80AEE"/>
    <w:rsid w:val="00B833E3"/>
    <w:rsid w:val="00B90166"/>
    <w:rsid w:val="00B94598"/>
    <w:rsid w:val="00B95691"/>
    <w:rsid w:val="00B969E1"/>
    <w:rsid w:val="00B96D30"/>
    <w:rsid w:val="00BA7F1D"/>
    <w:rsid w:val="00BB13B9"/>
    <w:rsid w:val="00BB1995"/>
    <w:rsid w:val="00BB7CD2"/>
    <w:rsid w:val="00BC4DBB"/>
    <w:rsid w:val="00BD45D3"/>
    <w:rsid w:val="00BD71AF"/>
    <w:rsid w:val="00BD76EE"/>
    <w:rsid w:val="00BE2EB1"/>
    <w:rsid w:val="00BE5960"/>
    <w:rsid w:val="00BF4CEA"/>
    <w:rsid w:val="00C04BEB"/>
    <w:rsid w:val="00C071B2"/>
    <w:rsid w:val="00C151FC"/>
    <w:rsid w:val="00C21FA8"/>
    <w:rsid w:val="00C33D36"/>
    <w:rsid w:val="00C45CEB"/>
    <w:rsid w:val="00C57CDA"/>
    <w:rsid w:val="00C60DC7"/>
    <w:rsid w:val="00C8028E"/>
    <w:rsid w:val="00C84435"/>
    <w:rsid w:val="00C87118"/>
    <w:rsid w:val="00C90650"/>
    <w:rsid w:val="00C90F64"/>
    <w:rsid w:val="00C936EE"/>
    <w:rsid w:val="00CA4855"/>
    <w:rsid w:val="00CA6423"/>
    <w:rsid w:val="00CC7373"/>
    <w:rsid w:val="00CD1AE5"/>
    <w:rsid w:val="00CD5B67"/>
    <w:rsid w:val="00CD6D8A"/>
    <w:rsid w:val="00D01D20"/>
    <w:rsid w:val="00D04F34"/>
    <w:rsid w:val="00D05FBA"/>
    <w:rsid w:val="00D06FD3"/>
    <w:rsid w:val="00D101AA"/>
    <w:rsid w:val="00D11EC0"/>
    <w:rsid w:val="00D20E63"/>
    <w:rsid w:val="00D310C6"/>
    <w:rsid w:val="00D32E0D"/>
    <w:rsid w:val="00D443C9"/>
    <w:rsid w:val="00D46977"/>
    <w:rsid w:val="00D56F57"/>
    <w:rsid w:val="00D73F36"/>
    <w:rsid w:val="00D75145"/>
    <w:rsid w:val="00D763D0"/>
    <w:rsid w:val="00D7737B"/>
    <w:rsid w:val="00D80344"/>
    <w:rsid w:val="00D8059D"/>
    <w:rsid w:val="00D90857"/>
    <w:rsid w:val="00D934B2"/>
    <w:rsid w:val="00D940CD"/>
    <w:rsid w:val="00D963F9"/>
    <w:rsid w:val="00DA4515"/>
    <w:rsid w:val="00DA6F5A"/>
    <w:rsid w:val="00DB6AE8"/>
    <w:rsid w:val="00DC3E03"/>
    <w:rsid w:val="00DC68A2"/>
    <w:rsid w:val="00DD32A5"/>
    <w:rsid w:val="00DD3D2C"/>
    <w:rsid w:val="00DD46D0"/>
    <w:rsid w:val="00DD4F53"/>
    <w:rsid w:val="00DD50E3"/>
    <w:rsid w:val="00DD6C6A"/>
    <w:rsid w:val="00DE50D9"/>
    <w:rsid w:val="00DE5292"/>
    <w:rsid w:val="00DE6133"/>
    <w:rsid w:val="00DF6A5E"/>
    <w:rsid w:val="00DF7FE5"/>
    <w:rsid w:val="00E0031E"/>
    <w:rsid w:val="00E063F7"/>
    <w:rsid w:val="00E10AAE"/>
    <w:rsid w:val="00E14246"/>
    <w:rsid w:val="00E16490"/>
    <w:rsid w:val="00E166D7"/>
    <w:rsid w:val="00E2048E"/>
    <w:rsid w:val="00E32D30"/>
    <w:rsid w:val="00E4055A"/>
    <w:rsid w:val="00E448D5"/>
    <w:rsid w:val="00E453F4"/>
    <w:rsid w:val="00E4637B"/>
    <w:rsid w:val="00E51B67"/>
    <w:rsid w:val="00E52EC7"/>
    <w:rsid w:val="00E53845"/>
    <w:rsid w:val="00E63335"/>
    <w:rsid w:val="00E63BFF"/>
    <w:rsid w:val="00E65F73"/>
    <w:rsid w:val="00E70C5E"/>
    <w:rsid w:val="00E73962"/>
    <w:rsid w:val="00E92821"/>
    <w:rsid w:val="00E941AB"/>
    <w:rsid w:val="00E9473F"/>
    <w:rsid w:val="00EB2EC2"/>
    <w:rsid w:val="00EB4E39"/>
    <w:rsid w:val="00EB4EB2"/>
    <w:rsid w:val="00EB76BF"/>
    <w:rsid w:val="00ED1048"/>
    <w:rsid w:val="00EE1E57"/>
    <w:rsid w:val="00EF4B40"/>
    <w:rsid w:val="00EF61A9"/>
    <w:rsid w:val="00EF7C4D"/>
    <w:rsid w:val="00F144E0"/>
    <w:rsid w:val="00F20D38"/>
    <w:rsid w:val="00F275AF"/>
    <w:rsid w:val="00F30357"/>
    <w:rsid w:val="00F3208B"/>
    <w:rsid w:val="00F37775"/>
    <w:rsid w:val="00F437AC"/>
    <w:rsid w:val="00F45041"/>
    <w:rsid w:val="00F5090F"/>
    <w:rsid w:val="00F52AC1"/>
    <w:rsid w:val="00F54712"/>
    <w:rsid w:val="00F55D4E"/>
    <w:rsid w:val="00F60976"/>
    <w:rsid w:val="00F65A29"/>
    <w:rsid w:val="00F84636"/>
    <w:rsid w:val="00F90AC6"/>
    <w:rsid w:val="00F928E0"/>
    <w:rsid w:val="00FA5C7F"/>
    <w:rsid w:val="00FB0202"/>
    <w:rsid w:val="00FB2E50"/>
    <w:rsid w:val="00FB6219"/>
    <w:rsid w:val="00FB6A76"/>
    <w:rsid w:val="00FC161F"/>
    <w:rsid w:val="00FC247F"/>
    <w:rsid w:val="00FC509E"/>
    <w:rsid w:val="00FF1F1F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1DCE0D"/>
  <w15:docId w15:val="{51627CB6-88C0-46C4-95C4-BD04D36F4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52AC1"/>
    <w:rPr>
      <w:rFonts w:ascii="Times New Roman" w:eastAsia="Times New Roman" w:hAnsi="Times New Roman"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CC7373"/>
    <w:pPr>
      <w:keepNext/>
      <w:ind w:firstLine="708"/>
      <w:jc w:val="both"/>
      <w:outlineLvl w:val="0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locked/>
    <w:rsid w:val="00F144E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CC7373"/>
    <w:rPr>
      <w:rFonts w:ascii="Times New Roman" w:hAnsi="Times New Roman" w:cs="Times New Roman"/>
      <w:b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F144E0"/>
    <w:rPr>
      <w:rFonts w:ascii="Cambria" w:hAnsi="Cambria" w:cs="Times New Roman"/>
      <w:b/>
      <w:bCs/>
      <w:sz w:val="26"/>
      <w:szCs w:val="26"/>
    </w:rPr>
  </w:style>
  <w:style w:type="paragraph" w:styleId="Odstavecseseznamem">
    <w:name w:val="List Paragraph"/>
    <w:basedOn w:val="Normln"/>
    <w:uiPriority w:val="99"/>
    <w:qFormat/>
    <w:rsid w:val="00F52A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Siln">
    <w:name w:val="Strong"/>
    <w:basedOn w:val="Standardnpsmoodstavce"/>
    <w:qFormat/>
    <w:rsid w:val="00F52AC1"/>
    <w:rPr>
      <w:rFonts w:cs="Times New Roman"/>
      <w:b/>
    </w:rPr>
  </w:style>
  <w:style w:type="character" w:styleId="Hypertextovodkaz">
    <w:name w:val="Hyperlink"/>
    <w:basedOn w:val="Standardnpsmoodstavce"/>
    <w:uiPriority w:val="99"/>
    <w:rsid w:val="00CC7373"/>
    <w:rPr>
      <w:rFonts w:cs="Times New Roman"/>
      <w:color w:val="0000FF"/>
      <w:u w:val="single"/>
    </w:rPr>
  </w:style>
  <w:style w:type="paragraph" w:styleId="Normlnweb">
    <w:name w:val="Normal (Web)"/>
    <w:basedOn w:val="Normln"/>
    <w:uiPriority w:val="99"/>
    <w:rsid w:val="00CC7373"/>
    <w:pPr>
      <w:spacing w:before="100" w:beforeAutospacing="1" w:after="100" w:afterAutospacing="1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33662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336626"/>
    <w:rPr>
      <w:rFonts w:ascii="Tahoma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651376"/>
    <w:rPr>
      <w:rFonts w:ascii="Times New Roman" w:eastAsia="Times New Roman" w:hAnsi="Times New Roman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rsid w:val="005B6D24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5B6D24"/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5B6D2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Pr>
      <w:rFonts w:ascii="Times New Roman" w:hAnsi="Times New Roman" w:cs="Times New Roman"/>
      <w:b/>
      <w:bCs/>
      <w:sz w:val="20"/>
      <w:szCs w:val="20"/>
    </w:rPr>
  </w:style>
  <w:style w:type="paragraph" w:styleId="Zpat">
    <w:name w:val="footer"/>
    <w:basedOn w:val="Normln"/>
    <w:link w:val="ZpatChar"/>
    <w:uiPriority w:val="99"/>
    <w:rsid w:val="0065140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0"/>
      <w:szCs w:val="20"/>
    </w:rPr>
  </w:style>
  <w:style w:type="character" w:styleId="slostrnky">
    <w:name w:val="page number"/>
    <w:basedOn w:val="Standardnpsmoodstavce"/>
    <w:uiPriority w:val="99"/>
    <w:rsid w:val="0065140C"/>
    <w:rPr>
      <w:rFonts w:cs="Times New Roman"/>
    </w:rPr>
  </w:style>
  <w:style w:type="paragraph" w:styleId="Zhlav">
    <w:name w:val="header"/>
    <w:basedOn w:val="Normln"/>
    <w:link w:val="ZhlavChar"/>
    <w:uiPriority w:val="99"/>
    <w:rsid w:val="00F65A2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F65A29"/>
    <w:rPr>
      <w:rFonts w:ascii="Times New Roman" w:hAnsi="Times New Roman" w:cs="Times New Roman"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356B33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C2B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3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7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7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7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arina.zguthova@praha5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raha5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praha5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1268</Words>
  <Characters>7486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UMCP6</Company>
  <LinksUpToDate>false</LinksUpToDate>
  <CharactersWithSpaces>8737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Trojanova</dc:creator>
  <cp:lastModifiedBy>Vöröš Marek, Mgr.</cp:lastModifiedBy>
  <cp:revision>25</cp:revision>
  <cp:lastPrinted>2021-08-20T06:09:00Z</cp:lastPrinted>
  <dcterms:created xsi:type="dcterms:W3CDTF">2024-08-16T10:13:00Z</dcterms:created>
  <dcterms:modified xsi:type="dcterms:W3CDTF">2026-09-22T13:02:00Z</dcterms:modified>
</cp:coreProperties>
</file>