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2CFD7" w14:textId="77777777" w:rsidR="005845BA" w:rsidRPr="00982F4D" w:rsidRDefault="005845BA" w:rsidP="005845BA">
      <w:pPr>
        <w:jc w:val="center"/>
        <w:rPr>
          <w:rFonts w:ascii="Calibri" w:hAnsi="Calibri" w:cs="Calibri"/>
          <w:b/>
          <w:bCs/>
        </w:rPr>
      </w:pPr>
      <w:r w:rsidRPr="00982F4D">
        <w:rPr>
          <w:rFonts w:ascii="Calibri" w:hAnsi="Calibri" w:cs="Calibri"/>
          <w:b/>
          <w:bCs/>
        </w:rPr>
        <w:t xml:space="preserve">Fotovoltaika na objektech ZŠ Weberova a ZŠ Pod </w:t>
      </w:r>
      <w:proofErr w:type="spellStart"/>
      <w:r w:rsidRPr="00982F4D">
        <w:rPr>
          <w:rFonts w:ascii="Calibri" w:hAnsi="Calibri" w:cs="Calibri"/>
          <w:b/>
          <w:bCs/>
        </w:rPr>
        <w:t>Žvahovem</w:t>
      </w:r>
      <w:proofErr w:type="spellEnd"/>
      <w:r w:rsidRPr="00982F4D">
        <w:rPr>
          <w:rFonts w:ascii="Calibri" w:hAnsi="Calibri" w:cs="Calibri"/>
          <w:b/>
          <w:bCs/>
        </w:rPr>
        <w:t xml:space="preserve"> v MČ Praha 5</w:t>
      </w:r>
    </w:p>
    <w:p w14:paraId="5DFC3C54" w14:textId="77777777" w:rsidR="005845BA" w:rsidRPr="00D729D7" w:rsidRDefault="005845BA" w:rsidP="005845BA">
      <w:pPr>
        <w:rPr>
          <w:rFonts w:ascii="Calibri" w:hAnsi="Calibri" w:cs="Calibri"/>
        </w:rPr>
      </w:pPr>
      <w:r w:rsidRPr="00D729D7">
        <w:rPr>
          <w:rFonts w:ascii="Calibri" w:hAnsi="Calibri" w:cs="Calibri"/>
        </w:rPr>
        <w:t xml:space="preserve">Praha 5 získala dotaci ve výši </w:t>
      </w:r>
      <w:r w:rsidRPr="003E0B33">
        <w:rPr>
          <w:rFonts w:ascii="Calibri" w:hAnsi="Calibri" w:cs="Calibri"/>
        </w:rPr>
        <w:t>3</w:t>
      </w:r>
      <w:r>
        <w:rPr>
          <w:rFonts w:ascii="Calibri" w:hAnsi="Calibri" w:cs="Calibri"/>
        </w:rPr>
        <w:t>.</w:t>
      </w:r>
      <w:r w:rsidRPr="003E0B33">
        <w:rPr>
          <w:rFonts w:ascii="Calibri" w:hAnsi="Calibri" w:cs="Calibri"/>
        </w:rPr>
        <w:t>984</w:t>
      </w:r>
      <w:r>
        <w:rPr>
          <w:rFonts w:ascii="Calibri" w:hAnsi="Calibri" w:cs="Calibri"/>
        </w:rPr>
        <w:t>.</w:t>
      </w:r>
      <w:r w:rsidRPr="003E0B33">
        <w:rPr>
          <w:rFonts w:ascii="Calibri" w:hAnsi="Calibri" w:cs="Calibri"/>
        </w:rPr>
        <w:t>380,63</w:t>
      </w:r>
      <w:r w:rsidRPr="00D729D7">
        <w:rPr>
          <w:rFonts w:ascii="Calibri" w:hAnsi="Calibri" w:cs="Calibri"/>
        </w:rPr>
        <w:t xml:space="preserve"> korun na projekt s názvem Fotovoltaika na objektech ZŠ Weberova a ZŠ Pod </w:t>
      </w:r>
      <w:proofErr w:type="spellStart"/>
      <w:r w:rsidRPr="00D729D7">
        <w:rPr>
          <w:rFonts w:ascii="Calibri" w:hAnsi="Calibri" w:cs="Calibri"/>
        </w:rPr>
        <w:t>Žvahovem</w:t>
      </w:r>
      <w:proofErr w:type="spellEnd"/>
      <w:r w:rsidRPr="00D729D7">
        <w:rPr>
          <w:rFonts w:ascii="Calibri" w:hAnsi="Calibri" w:cs="Calibri"/>
        </w:rPr>
        <w:t xml:space="preserve"> v MČ Praha 5 (číslo projektu</w:t>
      </w:r>
      <w:r>
        <w:rPr>
          <w:rFonts w:ascii="Calibri" w:hAnsi="Calibri" w:cs="Calibri"/>
        </w:rPr>
        <w:t xml:space="preserve"> </w:t>
      </w:r>
      <w:r w:rsidRPr="003E0B33">
        <w:rPr>
          <w:rFonts w:ascii="Calibri" w:hAnsi="Calibri" w:cs="Calibri"/>
        </w:rPr>
        <w:t>7251400149</w:t>
      </w:r>
      <w:r w:rsidRPr="00D729D7">
        <w:rPr>
          <w:rFonts w:ascii="Calibri" w:hAnsi="Calibri" w:cs="Calibri"/>
        </w:rPr>
        <w:t>).</w:t>
      </w:r>
    </w:p>
    <w:p w14:paraId="30A33876" w14:textId="77777777" w:rsidR="005845BA" w:rsidRPr="00D729D7" w:rsidRDefault="005845BA" w:rsidP="005845BA">
      <w:pPr>
        <w:jc w:val="both"/>
        <w:rPr>
          <w:rFonts w:ascii="Calibri" w:hAnsi="Calibri" w:cs="Calibri"/>
        </w:rPr>
      </w:pPr>
      <w:r w:rsidRPr="00D729D7">
        <w:rPr>
          <w:rFonts w:ascii="Calibri" w:hAnsi="Calibri" w:cs="Calibri"/>
        </w:rPr>
        <w:t xml:space="preserve">Projekt se zaměřuje na realizaci fotovoltaických elektráren (FVE) na budovách základních škol ZŠ Weberova a ZŠ Pod </w:t>
      </w:r>
      <w:proofErr w:type="spellStart"/>
      <w:r w:rsidRPr="00D729D7">
        <w:rPr>
          <w:rFonts w:ascii="Calibri" w:hAnsi="Calibri" w:cs="Calibri"/>
        </w:rPr>
        <w:t>Žvahovem</w:t>
      </w:r>
      <w:proofErr w:type="spellEnd"/>
      <w:r w:rsidRPr="00D729D7">
        <w:rPr>
          <w:rFonts w:ascii="Calibri" w:hAnsi="Calibri" w:cs="Calibri"/>
        </w:rPr>
        <w:t>. Předmětem projektu je instalace střešních fotovoltaických systémů s</w:t>
      </w:r>
      <w:r>
        <w:rPr>
          <w:rFonts w:ascii="Calibri" w:hAnsi="Calibri" w:cs="Calibri"/>
        </w:rPr>
        <w:t> </w:t>
      </w:r>
      <w:r w:rsidRPr="00D729D7">
        <w:rPr>
          <w:rFonts w:ascii="Calibri" w:hAnsi="Calibri" w:cs="Calibri"/>
        </w:rPr>
        <w:t xml:space="preserve">celkovým instalovaným výkonem 279,9 </w:t>
      </w:r>
      <w:proofErr w:type="spellStart"/>
      <w:r w:rsidRPr="00D729D7">
        <w:rPr>
          <w:rFonts w:ascii="Calibri" w:hAnsi="Calibri" w:cs="Calibri"/>
        </w:rPr>
        <w:t>kWp</w:t>
      </w:r>
      <w:proofErr w:type="spellEnd"/>
      <w:r w:rsidRPr="00D729D7">
        <w:rPr>
          <w:rFonts w:ascii="Calibri" w:hAnsi="Calibri" w:cs="Calibri"/>
        </w:rPr>
        <w:t>, určených především k výrobě elektrické energie pro vlastní spotřebu objektů škol. Součástí projektu je rovněž zavedení energetického managementu, který umožní systematické sledování, vyhodnocování a optimalizaci spotřeby energie v jednotlivých objektech. Energetický management bude sloužit k efektivnímu řízení výroby a spotřeby elektrické energie z FVE, k identifikaci energetických úspor a k dlouhodobému zlepšování hospodaření s energiemi v budovách škol. Projekt je v souladu s cíli výzvy RES č. 4/2025 a přispívá k naplňování principů udržitelného rozvoje a energetické transformace ve veřejném sektoru.</w:t>
      </w:r>
    </w:p>
    <w:p w14:paraId="00B9C776" w14:textId="77777777" w:rsidR="005845BA" w:rsidRDefault="005845BA" w:rsidP="005845BA">
      <w:pPr>
        <w:jc w:val="both"/>
        <w:rPr>
          <w:rFonts w:ascii="Calibri" w:hAnsi="Calibri" w:cs="Calibri"/>
        </w:rPr>
      </w:pPr>
      <w:r w:rsidRPr="00D729D7">
        <w:rPr>
          <w:rFonts w:ascii="Calibri" w:hAnsi="Calibri" w:cs="Calibri"/>
        </w:rPr>
        <w:t xml:space="preserve">Cílem projektu je snížení energetické náročnosti provozu školských budov, omezení závislosti na externích dodávkách elektrické energie, snížení </w:t>
      </w:r>
      <w:proofErr w:type="gramStart"/>
      <w:r w:rsidRPr="00D729D7">
        <w:rPr>
          <w:rFonts w:ascii="Calibri" w:hAnsi="Calibri" w:cs="Calibri"/>
        </w:rPr>
        <w:t>emisí</w:t>
      </w:r>
      <w:proofErr w:type="gramEnd"/>
      <w:r w:rsidRPr="00D729D7">
        <w:rPr>
          <w:rFonts w:ascii="Calibri" w:hAnsi="Calibri" w:cs="Calibri"/>
        </w:rPr>
        <w:t xml:space="preserve"> CO₂ a zvýšení podílu obnovitelných zdrojů energie ve veřejné infrastruktuře. Projekt přispěje ke snížení provozních nákladů zřizovatele a k naplňování principů udržitelného rozvoje a energetické transformace ve veřejném sektoru. Návrh fotovoltaických systémů byl stanoven na základě dostupných průběhových měření spotřeby elektrické energie s cílem optimálního vynaložení investičních výdajů a maximálního využití vyrobené elektrické energie přímo v</w:t>
      </w:r>
      <w:r>
        <w:rPr>
          <w:rFonts w:ascii="Calibri" w:hAnsi="Calibri" w:cs="Calibri"/>
        </w:rPr>
        <w:t> </w:t>
      </w:r>
      <w:r w:rsidRPr="00D729D7">
        <w:rPr>
          <w:rFonts w:ascii="Calibri" w:hAnsi="Calibri" w:cs="Calibri"/>
        </w:rPr>
        <w:t>objektech. Při návrhu bylo zohledněno omezení přetoků do distribuční soustavy, které nepřesáhnou 20 % z celkového objemu vyrobené elektrické energie.</w:t>
      </w:r>
    </w:p>
    <w:p w14:paraId="72259D01" w14:textId="77777777" w:rsidR="005845BA" w:rsidRPr="00D729D7" w:rsidRDefault="005845BA" w:rsidP="005845BA">
      <w:pPr>
        <w:rPr>
          <w:rFonts w:ascii="Calibri" w:hAnsi="Calibri" w:cs="Calibri"/>
          <w:b/>
          <w:bCs/>
        </w:rPr>
      </w:pPr>
      <w:r w:rsidRPr="00D729D7">
        <w:rPr>
          <w:rFonts w:ascii="Calibri" w:hAnsi="Calibri" w:cs="Calibri"/>
          <w:b/>
          <w:bCs/>
        </w:rPr>
        <w:t xml:space="preserve">Předpokládaný termín dokončení realizace je </w:t>
      </w:r>
      <w:r>
        <w:rPr>
          <w:rFonts w:ascii="Calibri" w:hAnsi="Calibri" w:cs="Calibri"/>
          <w:b/>
          <w:bCs/>
        </w:rPr>
        <w:t>31.12.2028</w:t>
      </w:r>
      <w:r w:rsidRPr="00D729D7">
        <w:rPr>
          <w:rFonts w:ascii="Calibri" w:hAnsi="Calibri" w:cs="Calibri"/>
          <w:b/>
          <w:bCs/>
        </w:rPr>
        <w:t>.</w:t>
      </w:r>
    </w:p>
    <w:p w14:paraId="280536D6" w14:textId="77777777" w:rsidR="005845BA" w:rsidRPr="00D729D7" w:rsidRDefault="005845BA" w:rsidP="005845BA">
      <w:pPr>
        <w:rPr>
          <w:rFonts w:ascii="Calibri" w:hAnsi="Calibri" w:cs="Calibri"/>
          <w:b/>
          <w:bCs/>
        </w:rPr>
      </w:pPr>
      <w:r w:rsidRPr="00D729D7">
        <w:rPr>
          <w:rFonts w:ascii="Calibri" w:hAnsi="Calibri" w:cs="Calibri"/>
          <w:b/>
          <w:bCs/>
        </w:rPr>
        <w:t>Spolufinancováno Evropskou unií Systém pro obchodování s emisemi Modernizační fond.</w:t>
      </w:r>
    </w:p>
    <w:p w14:paraId="3275AE10" w14:textId="6B157E57" w:rsidR="0081355D" w:rsidRDefault="005845BA" w:rsidP="005845BA">
      <w:r>
        <w:rPr>
          <w:rFonts w:ascii="Calibri" w:hAnsi="Calibri" w:cs="Calibri"/>
          <w:noProof/>
        </w:rPr>
        <w:drawing>
          <wp:inline distT="0" distB="0" distL="0" distR="0" wp14:anchorId="329CBE33" wp14:editId="42398843">
            <wp:extent cx="6454373" cy="792480"/>
            <wp:effectExtent l="0" t="0" r="3810" b="7620"/>
            <wp:docPr id="3483471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427" cy="793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13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BA"/>
    <w:rsid w:val="000A201D"/>
    <w:rsid w:val="005845BA"/>
    <w:rsid w:val="0081355D"/>
    <w:rsid w:val="00ED55CA"/>
    <w:rsid w:val="00F9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E19E"/>
  <w15:chartTrackingRefBased/>
  <w15:docId w15:val="{65B286DA-5A35-49A1-8079-D8830424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45BA"/>
  </w:style>
  <w:style w:type="paragraph" w:styleId="Nadpis1">
    <w:name w:val="heading 1"/>
    <w:basedOn w:val="Normln"/>
    <w:next w:val="Normln"/>
    <w:link w:val="Nadpis1Char"/>
    <w:uiPriority w:val="9"/>
    <w:qFormat/>
    <w:rsid w:val="00584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84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845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84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845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84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84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84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84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845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845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845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845B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845B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845B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845B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845B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845B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84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84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84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84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84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845B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845B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845B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84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845B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845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1688</Characters>
  <Application>Microsoft Office Word</Application>
  <DocSecurity>0</DocSecurity>
  <Lines>14</Lines>
  <Paragraphs>3</Paragraphs>
  <ScaleCrop>false</ScaleCrop>
  <Company>MČ Praha 5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Fialová Lucie</dc:creator>
  <cp:keywords/>
  <dc:description/>
  <cp:lastModifiedBy>Fialová Lucie</cp:lastModifiedBy>
  <cp:revision>1</cp:revision>
  <dcterms:created xsi:type="dcterms:W3CDTF">2026-09-17T10:58:00Z</dcterms:created>
  <dcterms:modified xsi:type="dcterms:W3CDTF">2026-09-17T10:58:00Z</dcterms:modified>
</cp:coreProperties>
</file>