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66EC2" w14:textId="77777777" w:rsidR="00227342" w:rsidRPr="00FF7A26" w:rsidRDefault="00227342" w:rsidP="00227342">
      <w:pPr>
        <w:rPr>
          <w:rFonts w:ascii="Times New Roman" w:hAnsi="Times New Roman" w:cs="Times New Roman"/>
          <w:sz w:val="24"/>
          <w:szCs w:val="24"/>
        </w:rPr>
      </w:pPr>
      <w:bookmarkStart w:id="0" w:name="_Hlk202860148"/>
    </w:p>
    <w:p w14:paraId="2EB3BDFA" w14:textId="77777777" w:rsidR="00227342" w:rsidRPr="00FF7A26" w:rsidRDefault="00227342" w:rsidP="00227342">
      <w:pPr>
        <w:rPr>
          <w:rFonts w:ascii="Times New Roman" w:hAnsi="Times New Roman" w:cs="Times New Roman"/>
          <w:b/>
          <w:bCs/>
          <w:color w:val="0F4761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F4761" w:themeColor="accent1" w:themeShade="BF"/>
          <w:sz w:val="24"/>
          <w:szCs w:val="24"/>
        </w:rPr>
        <w:t xml:space="preserve">TISKOVÁ ZPRÁVA    </w:t>
      </w:r>
    </w:p>
    <w:p w14:paraId="408BEDD3" w14:textId="77777777" w:rsidR="00227342" w:rsidRDefault="00227342" w:rsidP="00227342">
      <w:pPr>
        <w:spacing w:after="200"/>
        <w:jc w:val="center"/>
        <w:rPr>
          <w:b/>
          <w:bCs/>
        </w:rPr>
      </w:pPr>
    </w:p>
    <w:p w14:paraId="532F8581" w14:textId="15E9BBB1" w:rsidR="00227342" w:rsidRPr="00FF7A26" w:rsidRDefault="00227342" w:rsidP="00227342">
      <w:pPr>
        <w:ind w:left="7080"/>
        <w:rPr>
          <w:rFonts w:ascii="Times New Roman" w:hAnsi="Times New Roman" w:cs="Times New Roman"/>
          <w:b/>
          <w:bCs/>
          <w:sz w:val="24"/>
          <w:szCs w:val="24"/>
        </w:rPr>
      </w:pPr>
      <w:r w:rsidRPr="00FF7A26">
        <w:rPr>
          <w:rFonts w:ascii="Times New Roman" w:hAnsi="Times New Roman" w:cs="Times New Roman"/>
          <w:b/>
          <w:bCs/>
          <w:sz w:val="24"/>
          <w:szCs w:val="24"/>
        </w:rPr>
        <w:t>V Praze dne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F7A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F7A26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1217523" w14:textId="77777777" w:rsidR="00227342" w:rsidRDefault="00227342" w:rsidP="00227342">
      <w:pPr>
        <w:pStyle w:val="Bezmezer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14:paraId="5E629926" w14:textId="77777777" w:rsidR="00227342" w:rsidRPr="00227342" w:rsidRDefault="00227342" w:rsidP="00227342">
      <w:pPr>
        <w:rPr>
          <w:b/>
          <w:bCs/>
          <w:sz w:val="28"/>
          <w:szCs w:val="28"/>
        </w:rPr>
      </w:pPr>
      <w:r w:rsidRPr="00227342">
        <w:rPr>
          <w:b/>
          <w:bCs/>
          <w:sz w:val="28"/>
          <w:szCs w:val="28"/>
        </w:rPr>
        <w:t>Jednosměrka v Radlické bude platit jen část dne</w:t>
      </w:r>
    </w:p>
    <w:p w14:paraId="5562ECDD" w14:textId="77777777" w:rsidR="00227342" w:rsidRDefault="00227342" w:rsidP="00227342">
      <w:pPr>
        <w:rPr>
          <w:sz w:val="28"/>
          <w:szCs w:val="28"/>
        </w:rPr>
      </w:pPr>
    </w:p>
    <w:p w14:paraId="3F677CAB" w14:textId="3D85E9B0" w:rsidR="00227342" w:rsidRDefault="00227342" w:rsidP="00227342">
      <w:pPr>
        <w:rPr>
          <w:sz w:val="28"/>
          <w:szCs w:val="28"/>
        </w:rPr>
      </w:pPr>
      <w:r w:rsidRPr="00E431E6">
        <w:rPr>
          <w:sz w:val="28"/>
          <w:szCs w:val="28"/>
        </w:rPr>
        <w:t xml:space="preserve">Zástupci Prahy 5, hlavního města, dopravního podniku a organizace </w:t>
      </w:r>
      <w:proofErr w:type="spellStart"/>
      <w:r w:rsidRPr="00E431E6">
        <w:rPr>
          <w:sz w:val="28"/>
          <w:szCs w:val="28"/>
        </w:rPr>
        <w:t>Ropid</w:t>
      </w:r>
      <w:proofErr w:type="spellEnd"/>
      <w:r w:rsidRPr="00E431E6">
        <w:rPr>
          <w:sz w:val="28"/>
          <w:szCs w:val="28"/>
        </w:rPr>
        <w:t xml:space="preserve">, která zajišťuje hromadnou dopravu v Praze a okolí, našli na úterní schůzce kompromis v souvislosti s budoucím uspořádáním dopravy v Radlické ulici v úseku Ostrovského – Plzeňská ve směru Za Ženskými domovy. Od loňska tam auta můžou jezdit pouze jedním směrem. </w:t>
      </w:r>
    </w:p>
    <w:p w14:paraId="5FD72C95" w14:textId="627BD280" w:rsidR="00227342" w:rsidRPr="00E431E6" w:rsidRDefault="00227342" w:rsidP="00227342">
      <w:pPr>
        <w:rPr>
          <w:sz w:val="28"/>
          <w:szCs w:val="28"/>
        </w:rPr>
      </w:pPr>
      <w:r w:rsidRPr="00E431E6">
        <w:rPr>
          <w:sz w:val="28"/>
          <w:szCs w:val="28"/>
        </w:rPr>
        <w:t xml:space="preserve">„Jednosměrný provoz bude od 1. září platit jen v určitou část dne, a to od 14 do 19 hodin v pracovní dny,“ komentoval výsledek </w:t>
      </w:r>
      <w:r>
        <w:rPr>
          <w:sz w:val="28"/>
          <w:szCs w:val="28"/>
        </w:rPr>
        <w:t xml:space="preserve">dnešního </w:t>
      </w:r>
      <w:r w:rsidRPr="00E431E6">
        <w:rPr>
          <w:sz w:val="28"/>
          <w:szCs w:val="28"/>
        </w:rPr>
        <w:t>jednání na smíchovské radnici starosta Lukáš Herold (ODS)</w:t>
      </w:r>
      <w:r>
        <w:rPr>
          <w:sz w:val="28"/>
          <w:szCs w:val="28"/>
        </w:rPr>
        <w:t xml:space="preserve">, který je rád </w:t>
      </w:r>
      <w:r w:rsidRPr="00932781">
        <w:rPr>
          <w:sz w:val="28"/>
          <w:szCs w:val="28"/>
        </w:rPr>
        <w:t xml:space="preserve">že se podařilo najít kompromis, </w:t>
      </w:r>
      <w:r>
        <w:rPr>
          <w:sz w:val="28"/>
          <w:szCs w:val="28"/>
        </w:rPr>
        <w:t>jenž</w:t>
      </w:r>
      <w:r w:rsidRPr="00932781">
        <w:rPr>
          <w:sz w:val="28"/>
          <w:szCs w:val="28"/>
        </w:rPr>
        <w:t xml:space="preserve"> zohledňuje potřeby cestujících městskou hromadnou dopravou i řidičů. </w:t>
      </w:r>
      <w:r>
        <w:rPr>
          <w:sz w:val="28"/>
          <w:szCs w:val="28"/>
        </w:rPr>
        <w:t>„</w:t>
      </w:r>
      <w:r w:rsidRPr="00932781">
        <w:rPr>
          <w:sz w:val="28"/>
          <w:szCs w:val="28"/>
        </w:rPr>
        <w:t>Budeme pečlivě sledovat, jak se nové opatření osvědčí v praxi, a jsme připraveni situaci dále řešit</w:t>
      </w:r>
      <w:r>
        <w:rPr>
          <w:sz w:val="28"/>
          <w:szCs w:val="28"/>
        </w:rPr>
        <w:t>,</w:t>
      </w:r>
      <w:r w:rsidRPr="00932781">
        <w:rPr>
          <w:sz w:val="28"/>
          <w:szCs w:val="28"/>
        </w:rPr>
        <w:t>“</w:t>
      </w:r>
      <w:r>
        <w:rPr>
          <w:sz w:val="28"/>
          <w:szCs w:val="28"/>
        </w:rPr>
        <w:t xml:space="preserve"> ujistil. </w:t>
      </w:r>
    </w:p>
    <w:p w14:paraId="216DB420" w14:textId="77777777" w:rsidR="00227342" w:rsidRPr="00E431E6" w:rsidRDefault="00227342" w:rsidP="00227342">
      <w:pPr>
        <w:rPr>
          <w:sz w:val="28"/>
          <w:szCs w:val="28"/>
        </w:rPr>
      </w:pPr>
      <w:r w:rsidRPr="00E431E6">
        <w:rPr>
          <w:sz w:val="28"/>
          <w:szCs w:val="28"/>
        </w:rPr>
        <w:t xml:space="preserve">O </w:t>
      </w:r>
      <w:proofErr w:type="spellStart"/>
      <w:r w:rsidRPr="00E431E6">
        <w:rPr>
          <w:sz w:val="28"/>
          <w:szCs w:val="28"/>
        </w:rPr>
        <w:t>zjednosměrnění</w:t>
      </w:r>
      <w:proofErr w:type="spellEnd"/>
      <w:r w:rsidRPr="00E431E6">
        <w:rPr>
          <w:sz w:val="28"/>
          <w:szCs w:val="28"/>
        </w:rPr>
        <w:t xml:space="preserve"> Radlické požádal minulý rok v souvislosti s rekonstrukcí Plzeňské Dopravní podnik hl. m. Prahy. Opatření mělo pomoci tramvajím, které nabíraly údajně kvůli kolonám aut velké zpoždění. </w:t>
      </w:r>
    </w:p>
    <w:p w14:paraId="14AAB2D5" w14:textId="77777777" w:rsidR="00227342" w:rsidRPr="00E431E6" w:rsidRDefault="00227342" w:rsidP="00227342">
      <w:pPr>
        <w:rPr>
          <w:sz w:val="28"/>
          <w:szCs w:val="28"/>
        </w:rPr>
      </w:pPr>
      <w:r w:rsidRPr="00E431E6">
        <w:rPr>
          <w:sz w:val="28"/>
          <w:szCs w:val="28"/>
        </w:rPr>
        <w:t xml:space="preserve">Vedení Prahy 5 se změnou od začátku nesouhlasilo. Loni v listopadu pak požádalo magistrát, aby přehodnotil situaci. Znemožnění jízdy ve směru ke Kartouzské jednoznačně přitížilo tzv. Malý smíchovský okruh, a mělo jednoznačně negativní dopad na komunikace Na </w:t>
      </w:r>
      <w:proofErr w:type="spellStart"/>
      <w:r w:rsidRPr="00E431E6">
        <w:rPr>
          <w:sz w:val="28"/>
          <w:szCs w:val="28"/>
        </w:rPr>
        <w:t>Zatlance</w:t>
      </w:r>
      <w:proofErr w:type="spellEnd"/>
      <w:r w:rsidRPr="00E431E6">
        <w:rPr>
          <w:sz w:val="28"/>
          <w:szCs w:val="28"/>
        </w:rPr>
        <w:t xml:space="preserve"> a Kováků.</w:t>
      </w:r>
    </w:p>
    <w:p w14:paraId="292115E5" w14:textId="77777777" w:rsidR="00227342" w:rsidRPr="00E431E6" w:rsidRDefault="00227342" w:rsidP="00227342">
      <w:pPr>
        <w:rPr>
          <w:sz w:val="28"/>
          <w:szCs w:val="28"/>
        </w:rPr>
      </w:pPr>
      <w:r w:rsidRPr="00E431E6">
        <w:rPr>
          <w:sz w:val="28"/>
          <w:szCs w:val="28"/>
        </w:rPr>
        <w:t xml:space="preserve">Řešením do budoucna je pak v souvislosti s rozvojem rozsáhlého území Smíchov – jih, kde roste nová čtvrť, změna uspořádání Radlické mezi Ostrovského a Plzeňskou tak, aby vznikl plnohodnotný jízdní pruh podél tramvajových kolejí. </w:t>
      </w:r>
    </w:p>
    <w:p w14:paraId="7551AFDB" w14:textId="77777777" w:rsidR="00227342" w:rsidRPr="00E431E6" w:rsidRDefault="00227342" w:rsidP="00227342">
      <w:pPr>
        <w:rPr>
          <w:sz w:val="28"/>
          <w:szCs w:val="28"/>
        </w:rPr>
      </w:pPr>
    </w:p>
    <w:p w14:paraId="59D45134" w14:textId="77777777" w:rsidR="00227342" w:rsidRPr="00E431E6" w:rsidRDefault="00227342" w:rsidP="00227342">
      <w:pPr>
        <w:rPr>
          <w:sz w:val="28"/>
          <w:szCs w:val="28"/>
        </w:rPr>
      </w:pPr>
    </w:p>
    <w:p w14:paraId="15CFC102" w14:textId="77777777" w:rsidR="00227342" w:rsidRDefault="00227342" w:rsidP="00227342"/>
    <w:p w14:paraId="5E2C2298" w14:textId="77777777" w:rsidR="00227342" w:rsidRPr="003C16C3" w:rsidRDefault="00227342" w:rsidP="00227342">
      <w:r w:rsidRPr="00FF7A26">
        <w:rPr>
          <w:rFonts w:ascii="Times New Roman" w:eastAsia="Times New Roman" w:hAnsi="Times New Roman" w:cs="Times New Roman"/>
          <w:b/>
          <w:sz w:val="24"/>
          <w:szCs w:val="24"/>
        </w:rPr>
        <w:t>Kontakt</w:t>
      </w:r>
      <w:r w:rsidRPr="00FF7A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7A26">
        <w:rPr>
          <w:rFonts w:ascii="Times New Roman" w:hAnsi="Times New Roman" w:cs="Times New Roman"/>
          <w:b/>
          <w:bCs/>
          <w:sz w:val="24"/>
          <w:szCs w:val="24"/>
        </w:rPr>
        <w:t>pro média:</w:t>
      </w:r>
      <w:r w:rsidRPr="00FF7A26">
        <w:rPr>
          <w:rFonts w:ascii="Times New Roman" w:hAnsi="Times New Roman" w:cs="Times New Roman"/>
          <w:sz w:val="24"/>
          <w:szCs w:val="24"/>
        </w:rPr>
        <w:t xml:space="preserve"> </w:t>
      </w:r>
      <w:r w:rsidRPr="00FF7A26">
        <w:rPr>
          <w:rFonts w:ascii="Times New Roman" w:hAnsi="Times New Roman" w:cs="Times New Roman"/>
          <w:sz w:val="24"/>
          <w:szCs w:val="24"/>
        </w:rPr>
        <w:br/>
      </w:r>
    </w:p>
    <w:p w14:paraId="5E381C40" w14:textId="77777777" w:rsidR="00227342" w:rsidRPr="00FF7A26" w:rsidRDefault="00227342" w:rsidP="00227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b/>
          <w:bCs/>
          <w:color w:val="0F4761" w:themeColor="accent1" w:themeShade="BF"/>
          <w:sz w:val="24"/>
          <w:szCs w:val="24"/>
          <w:lang w:eastAsia="cs-CZ"/>
        </w:rPr>
        <w:t>Lucie Fialová</w:t>
      </w:r>
    </w:p>
    <w:p w14:paraId="29A0A6D5" w14:textId="77777777" w:rsidR="00227342" w:rsidRPr="00FF7A26" w:rsidRDefault="00227342" w:rsidP="0022734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FF7A26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Tisková mluvčí MČ Praha 5</w:t>
      </w:r>
    </w:p>
    <w:p w14:paraId="132CFC38" w14:textId="77777777" w:rsidR="00227342" w:rsidRPr="00FF7A26" w:rsidRDefault="00227342" w:rsidP="0022734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cs-CZ"/>
        </w:rPr>
      </w:pPr>
      <w:hyperlink r:id="rId4">
        <w:r w:rsidRPr="00FF7A26">
          <w:rPr>
            <w:rStyle w:val="Hypertextovodkaz"/>
            <w:rFonts w:ascii="Times New Roman" w:hAnsi="Times New Roman" w:cs="Times New Roman"/>
            <w:i/>
            <w:iCs/>
            <w:color w:val="auto"/>
            <w:sz w:val="24"/>
            <w:szCs w:val="24"/>
            <w:lang w:eastAsia="cs-CZ"/>
          </w:rPr>
          <w:t>lucie.fialova@praha5.cz</w:t>
        </w:r>
      </w:hyperlink>
    </w:p>
    <w:p w14:paraId="3FD4A4B8" w14:textId="77777777" w:rsidR="00227342" w:rsidRDefault="00227342" w:rsidP="0022734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cs-CZ"/>
        </w:rPr>
      </w:pPr>
      <w:r w:rsidRPr="00FF7A26">
        <w:rPr>
          <w:rFonts w:ascii="Times New Roman" w:hAnsi="Times New Roman" w:cs="Times New Roman"/>
          <w:i/>
          <w:iCs/>
          <w:sz w:val="24"/>
          <w:szCs w:val="24"/>
          <w:lang w:eastAsia="cs-CZ"/>
        </w:rPr>
        <w:t>+420 257 000</w:t>
      </w:r>
      <w:r>
        <w:rPr>
          <w:rFonts w:ascii="Times New Roman" w:hAnsi="Times New Roman" w:cs="Times New Roman"/>
          <w:i/>
          <w:iCs/>
          <w:sz w:val="24"/>
          <w:szCs w:val="24"/>
          <w:lang w:eastAsia="cs-CZ"/>
        </w:rPr>
        <w:t> </w:t>
      </w:r>
      <w:r w:rsidRPr="00FF7A26">
        <w:rPr>
          <w:rFonts w:ascii="Times New Roman" w:hAnsi="Times New Roman" w:cs="Times New Roman"/>
          <w:i/>
          <w:iCs/>
          <w:sz w:val="24"/>
          <w:szCs w:val="24"/>
          <w:lang w:eastAsia="cs-CZ"/>
        </w:rPr>
        <w:t>509</w:t>
      </w:r>
    </w:p>
    <w:p w14:paraId="5BBFFF68" w14:textId="77777777" w:rsidR="00227342" w:rsidRPr="00FF7A26" w:rsidRDefault="00227342" w:rsidP="0022734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cs-CZ"/>
        </w:rPr>
      </w:pPr>
      <w:r w:rsidRPr="00FF7A26">
        <w:rPr>
          <w:rFonts w:ascii="Times New Roman" w:hAnsi="Times New Roman" w:cs="Times New Roman"/>
          <w:i/>
          <w:iCs/>
          <w:sz w:val="24"/>
          <w:szCs w:val="24"/>
          <w:lang w:eastAsia="cs-CZ"/>
        </w:rPr>
        <w:t>+420</w:t>
      </w:r>
      <w:r>
        <w:rPr>
          <w:rFonts w:ascii="Times New Roman" w:hAnsi="Times New Roman" w:cs="Times New Roman"/>
          <w:i/>
          <w:iCs/>
          <w:sz w:val="24"/>
          <w:szCs w:val="24"/>
          <w:lang w:eastAsia="cs-CZ"/>
        </w:rPr>
        <w:t> 725 732 469</w:t>
      </w:r>
    </w:p>
    <w:p w14:paraId="6FB62D71" w14:textId="77777777" w:rsidR="00227342" w:rsidRPr="00FF7A26" w:rsidRDefault="00227342" w:rsidP="0022734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FA4123" w14:textId="77777777" w:rsidR="00227342" w:rsidRPr="00FF7A26" w:rsidRDefault="00227342" w:rsidP="002273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A26">
        <w:rPr>
          <w:rFonts w:ascii="Times New Roman" w:hAnsi="Times New Roman" w:cs="Times New Roman"/>
          <w:b/>
          <w:sz w:val="24"/>
          <w:szCs w:val="24"/>
        </w:rPr>
        <w:t>Městská část Praha 5</w:t>
      </w:r>
      <w:r w:rsidRPr="00FF7A26">
        <w:rPr>
          <w:rFonts w:ascii="Times New Roman" w:hAnsi="Times New Roman" w:cs="Times New Roman"/>
          <w:sz w:val="24"/>
          <w:szCs w:val="24"/>
        </w:rPr>
        <w:br/>
        <w:t>nám. 14. října 1381/4, 150 00 Praha 5</w:t>
      </w:r>
    </w:p>
    <w:p w14:paraId="2DA1A393" w14:textId="77777777" w:rsidR="00227342" w:rsidRPr="0027588A" w:rsidRDefault="00227342" w:rsidP="00227342">
      <w:pPr>
        <w:spacing w:after="0"/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 w:rsidRPr="00FF7A26">
        <w:rPr>
          <w:rFonts w:ascii="Times New Roman" w:hAnsi="Times New Roman" w:cs="Times New Roman"/>
          <w:sz w:val="24"/>
          <w:szCs w:val="24"/>
        </w:rPr>
        <w:t xml:space="preserve">web: </w:t>
      </w:r>
      <w:hyperlink r:id="rId5" w:history="1">
        <w:r w:rsidRPr="00FF7A26">
          <w:rPr>
            <w:rStyle w:val="Hypertextovodkaz"/>
            <w:rFonts w:ascii="Times New Roman" w:hAnsi="Times New Roman" w:cs="Times New Roman"/>
            <w:sz w:val="24"/>
            <w:szCs w:val="24"/>
          </w:rPr>
          <w:t>www.praha5.cz</w:t>
        </w:r>
      </w:hyperlink>
      <w:bookmarkEnd w:id="0"/>
    </w:p>
    <w:p w14:paraId="2D0CF94C" w14:textId="77777777" w:rsidR="00227342" w:rsidRDefault="00227342" w:rsidP="00227342"/>
    <w:p w14:paraId="7F87DE5B" w14:textId="77777777" w:rsidR="0081355D" w:rsidRDefault="0081355D"/>
    <w:sectPr w:rsidR="0081355D" w:rsidSect="00227342">
      <w:headerReference w:type="default" r:id="rId6"/>
      <w:footerReference w:type="default" r:id="rId7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2FE0C" w14:textId="77777777" w:rsidR="00227342" w:rsidRDefault="00227342">
    <w:pPr>
      <w:pStyle w:val="Zpa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373320" wp14:editId="5FB102CD">
          <wp:simplePos x="0" y="0"/>
          <wp:positionH relativeFrom="margin">
            <wp:posOffset>4510405</wp:posOffset>
          </wp:positionH>
          <wp:positionV relativeFrom="paragraph">
            <wp:posOffset>-331057</wp:posOffset>
          </wp:positionV>
          <wp:extent cx="1781810" cy="598392"/>
          <wp:effectExtent l="0" t="0" r="0" b="0"/>
          <wp:wrapTopAndBottom/>
          <wp:docPr id="5" name="Obrázek 5" descr="C:\Users\eliska.cerna\Downloads\mcpraha5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liska.cerna\Downloads\mcpraha5 (1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40" t="9280" r="28000" b="68640"/>
                  <a:stretch/>
                </pic:blipFill>
                <pic:spPr bwMode="auto">
                  <a:xfrm>
                    <a:off x="0" y="0"/>
                    <a:ext cx="1782471" cy="5986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4A99B" w14:textId="77777777" w:rsidR="00227342" w:rsidRDefault="00227342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5BC113" wp14:editId="720A97EB">
          <wp:simplePos x="0" y="0"/>
          <wp:positionH relativeFrom="margin">
            <wp:align>right</wp:align>
          </wp:positionH>
          <wp:positionV relativeFrom="paragraph">
            <wp:posOffset>-20955</wp:posOffset>
          </wp:positionV>
          <wp:extent cx="1819275" cy="757555"/>
          <wp:effectExtent l="0" t="0" r="9525" b="4445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757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42"/>
    <w:rsid w:val="00227342"/>
    <w:rsid w:val="0081355D"/>
    <w:rsid w:val="009A28E5"/>
    <w:rsid w:val="00ED55CA"/>
    <w:rsid w:val="00F9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6191C"/>
  <w15:chartTrackingRefBased/>
  <w15:docId w15:val="{8D0E7631-D1B9-4763-A873-C93CC5ED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7342"/>
  </w:style>
  <w:style w:type="paragraph" w:styleId="Nadpis1">
    <w:name w:val="heading 1"/>
    <w:basedOn w:val="Normln"/>
    <w:next w:val="Normln"/>
    <w:link w:val="Nadpis1Char"/>
    <w:uiPriority w:val="9"/>
    <w:qFormat/>
    <w:rsid w:val="002273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273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73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73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73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73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73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73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73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73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73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73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734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734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734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734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734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734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73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273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73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273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73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2734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734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2734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73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734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7342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27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7342"/>
  </w:style>
  <w:style w:type="paragraph" w:styleId="Zpat">
    <w:name w:val="footer"/>
    <w:basedOn w:val="Normln"/>
    <w:link w:val="ZpatChar"/>
    <w:uiPriority w:val="99"/>
    <w:unhideWhenUsed/>
    <w:rsid w:val="00227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7342"/>
  </w:style>
  <w:style w:type="character" w:styleId="Hypertextovodkaz">
    <w:name w:val="Hyperlink"/>
    <w:basedOn w:val="Standardnpsmoodstavce"/>
    <w:uiPriority w:val="99"/>
    <w:unhideWhenUsed/>
    <w:rsid w:val="00227342"/>
    <w:rPr>
      <w:color w:val="0563C1"/>
      <w:u w:val="single"/>
    </w:rPr>
  </w:style>
  <w:style w:type="paragraph" w:styleId="Bezmezer">
    <w:name w:val="No Spacing"/>
    <w:uiPriority w:val="1"/>
    <w:qFormat/>
    <w:rsid w:val="0022734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://www.praha5.cz" TargetMode="External"/><Relationship Id="rId4" Type="http://schemas.openxmlformats.org/officeDocument/2006/relationships/hyperlink" Target="mailto:david.stahlavsky@praha5.cz" TargetMode="Externa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1582</Characters>
  <Application>Microsoft Office Word</Application>
  <DocSecurity>0</DocSecurity>
  <Lines>29</Lines>
  <Paragraphs>6</Paragraphs>
  <ScaleCrop>false</ScaleCrop>
  <Company>MČ Praha 5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Fialová Lucie</dc:creator>
  <cp:keywords/>
  <dc:description/>
  <cp:lastModifiedBy>Fialová Lucie</cp:lastModifiedBy>
  <cp:revision>1</cp:revision>
  <dcterms:created xsi:type="dcterms:W3CDTF">2026-07-07T11:54:00Z</dcterms:created>
  <dcterms:modified xsi:type="dcterms:W3CDTF">2026-07-07T11:56:00Z</dcterms:modified>
</cp:coreProperties>
</file>