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986E3" w14:textId="77777777" w:rsidR="004C768E" w:rsidRPr="00FF7A26" w:rsidRDefault="004C768E" w:rsidP="004C768E">
      <w:pPr>
        <w:rPr>
          <w:rFonts w:ascii="Times New Roman" w:hAnsi="Times New Roman" w:cs="Times New Roman"/>
          <w:sz w:val="24"/>
          <w:szCs w:val="24"/>
        </w:rPr>
      </w:pPr>
      <w:bookmarkStart w:id="0" w:name="_Hlk202860148"/>
    </w:p>
    <w:p w14:paraId="6E38834F" w14:textId="77777777" w:rsidR="004C768E" w:rsidRDefault="004C768E" w:rsidP="004C768E">
      <w:pPr>
        <w:rPr>
          <w:rFonts w:ascii="Times New Roman" w:hAnsi="Times New Roman" w:cs="Times New Roman"/>
          <w:b/>
          <w:bCs/>
          <w:color w:val="2F5496" w:themeColor="accent1" w:themeShade="BF"/>
          <w:sz w:val="24"/>
          <w:szCs w:val="24"/>
        </w:rPr>
      </w:pPr>
      <w:r>
        <w:rPr>
          <w:rFonts w:ascii="Times New Roman" w:hAnsi="Times New Roman" w:cs="Times New Roman"/>
          <w:b/>
          <w:bCs/>
          <w:color w:val="2F5496" w:themeColor="accent1" w:themeShade="BF"/>
          <w:sz w:val="24"/>
          <w:szCs w:val="24"/>
        </w:rPr>
        <w:t xml:space="preserve">TISKOVÁ ZPRÁVA    </w:t>
      </w:r>
    </w:p>
    <w:p w14:paraId="74C8AE80" w14:textId="77777777" w:rsidR="0067050F" w:rsidRDefault="0067050F" w:rsidP="004C768E">
      <w:pPr>
        <w:rPr>
          <w:rFonts w:ascii="Times New Roman" w:hAnsi="Times New Roman" w:cs="Times New Roman"/>
          <w:b/>
          <w:bCs/>
          <w:color w:val="2F5496" w:themeColor="accent1" w:themeShade="BF"/>
          <w:sz w:val="24"/>
          <w:szCs w:val="24"/>
        </w:rPr>
      </w:pPr>
    </w:p>
    <w:p w14:paraId="40F9AFDF" w14:textId="3425DC29" w:rsidR="0067050F" w:rsidRPr="0067050F" w:rsidRDefault="0067050F" w:rsidP="0067050F">
      <w:pPr>
        <w:ind w:left="5664" w:firstLine="708"/>
        <w:rPr>
          <w:rFonts w:ascii="Times New Roman" w:hAnsi="Times New Roman" w:cs="Times New Roman"/>
          <w:b/>
          <w:bCs/>
          <w:color w:val="2F5496" w:themeColor="accent1" w:themeShade="BF"/>
          <w:sz w:val="24"/>
          <w:szCs w:val="24"/>
        </w:rPr>
      </w:pPr>
      <w:r>
        <w:rPr>
          <w:rFonts w:cstheme="minorHAnsi"/>
          <w:b/>
          <w:bCs/>
          <w:color w:val="000000" w:themeColor="text1"/>
          <w:sz w:val="24"/>
          <w:szCs w:val="24"/>
        </w:rPr>
        <w:t xml:space="preserve">V Praze dne 1. 4. 2026 </w:t>
      </w:r>
    </w:p>
    <w:p w14:paraId="4C2B1CFE" w14:textId="77777777" w:rsidR="0067050F" w:rsidRDefault="0067050F" w:rsidP="005F1023">
      <w:pPr>
        <w:rPr>
          <w:rFonts w:cstheme="minorHAnsi"/>
          <w:b/>
          <w:bCs/>
          <w:color w:val="000000" w:themeColor="text1"/>
          <w:sz w:val="24"/>
          <w:szCs w:val="24"/>
        </w:rPr>
      </w:pPr>
    </w:p>
    <w:p w14:paraId="552AAF76" w14:textId="2B7BEC75" w:rsidR="005F1023" w:rsidRPr="005F1023" w:rsidRDefault="005F1023" w:rsidP="005F1023">
      <w:pPr>
        <w:rPr>
          <w:rFonts w:cstheme="minorHAnsi"/>
          <w:b/>
          <w:bCs/>
          <w:color w:val="000000" w:themeColor="text1"/>
          <w:sz w:val="24"/>
          <w:szCs w:val="24"/>
        </w:rPr>
      </w:pPr>
      <w:r w:rsidRPr="005F1023">
        <w:rPr>
          <w:rFonts w:cstheme="minorHAnsi"/>
          <w:b/>
          <w:bCs/>
          <w:color w:val="000000" w:themeColor="text1"/>
          <w:sz w:val="24"/>
          <w:szCs w:val="24"/>
        </w:rPr>
        <w:t>Zápisy: Všichni budoucí prvňáčci se dostali do svých spádových škol</w:t>
      </w:r>
    </w:p>
    <w:p w14:paraId="619A2A77" w14:textId="77777777" w:rsidR="005F1023" w:rsidRDefault="005F1023" w:rsidP="005F1023">
      <w:pPr>
        <w:rPr>
          <w:rFonts w:cstheme="minorHAnsi"/>
          <w:color w:val="000000" w:themeColor="text1"/>
          <w:sz w:val="24"/>
          <w:szCs w:val="24"/>
        </w:rPr>
      </w:pPr>
    </w:p>
    <w:p w14:paraId="725C06F2" w14:textId="77777777" w:rsidR="005F1023" w:rsidRPr="005F1023" w:rsidRDefault="005F1023" w:rsidP="005F1023">
      <w:pPr>
        <w:rPr>
          <w:rFonts w:cstheme="minorHAnsi"/>
          <w:b/>
          <w:bCs/>
          <w:color w:val="000000" w:themeColor="text1"/>
          <w:sz w:val="24"/>
          <w:szCs w:val="24"/>
        </w:rPr>
      </w:pPr>
      <w:r w:rsidRPr="005F1023">
        <w:rPr>
          <w:rFonts w:cstheme="minorHAnsi"/>
          <w:b/>
          <w:bCs/>
          <w:color w:val="000000" w:themeColor="text1"/>
          <w:sz w:val="24"/>
          <w:szCs w:val="24"/>
        </w:rPr>
        <w:t>Zápisy do prvních tříd v Praze 5 dopadly dobře, všichni budoucí prvňáčci se dostali do svých spádových škol. Pomohlo mj. spojení Košíř do jednoho sdíleného spádu pro ZŠ Weberova a ZŠ Nepomucká.</w:t>
      </w:r>
    </w:p>
    <w:p w14:paraId="4F836B72" w14:textId="77777777" w:rsidR="005F1023" w:rsidRPr="00E54043" w:rsidRDefault="005F1023" w:rsidP="005F1023">
      <w:pPr>
        <w:rPr>
          <w:rFonts w:cstheme="minorHAnsi"/>
          <w:color w:val="000000" w:themeColor="text1"/>
          <w:sz w:val="24"/>
          <w:szCs w:val="24"/>
        </w:rPr>
      </w:pPr>
      <w:r w:rsidRPr="00E54043">
        <w:rPr>
          <w:rFonts w:cstheme="minorHAnsi"/>
          <w:color w:val="000000" w:themeColor="text1"/>
          <w:sz w:val="24"/>
          <w:szCs w:val="24"/>
        </w:rPr>
        <w:t xml:space="preserve">„Tím jsme vyřešili problém s kapacitami v Košířích a zápisy dopadly dobře. Všechny spádové děti se nám podařilo umístit. Na ZŠ Podbělohorská dokonce zbyla místa i pro sourozence,“ uvedl místostarosta pro školství Martin Damašek (TOP 09). </w:t>
      </w:r>
    </w:p>
    <w:p w14:paraId="7FBDE63A" w14:textId="77777777" w:rsidR="005F1023" w:rsidRPr="00E54043" w:rsidRDefault="005F1023" w:rsidP="005F1023">
      <w:pPr>
        <w:rPr>
          <w:rFonts w:cstheme="minorHAnsi"/>
          <w:color w:val="000000" w:themeColor="text1"/>
          <w:sz w:val="24"/>
          <w:szCs w:val="24"/>
        </w:rPr>
      </w:pPr>
      <w:r w:rsidRPr="00E54043">
        <w:rPr>
          <w:rFonts w:cstheme="minorHAnsi"/>
          <w:color w:val="000000" w:themeColor="text1"/>
          <w:sz w:val="24"/>
          <w:szCs w:val="24"/>
        </w:rPr>
        <w:t xml:space="preserve">Připomněl, že když současné vedení v prosinci roku 2024 přebíralo radnici po dvou letech vlády nynější opozice, byla </w:t>
      </w:r>
      <w:r>
        <w:rPr>
          <w:rFonts w:cstheme="minorHAnsi"/>
          <w:color w:val="000000" w:themeColor="text1"/>
          <w:sz w:val="24"/>
          <w:szCs w:val="24"/>
        </w:rPr>
        <w:t>příprava škol na zápisy</w:t>
      </w:r>
      <w:r w:rsidRPr="00E54043">
        <w:rPr>
          <w:rFonts w:cstheme="minorHAnsi"/>
          <w:color w:val="000000" w:themeColor="text1"/>
          <w:sz w:val="24"/>
          <w:szCs w:val="24"/>
        </w:rPr>
        <w:t xml:space="preserve"> zanedbaná, proto se v případě ZŠ Nepomucká i ZŠ Podbělohorská loni na jaře muselo losovat</w:t>
      </w:r>
      <w:r>
        <w:rPr>
          <w:rFonts w:cstheme="minorHAnsi"/>
          <w:color w:val="000000" w:themeColor="text1"/>
          <w:sz w:val="24"/>
          <w:szCs w:val="24"/>
        </w:rPr>
        <w:t xml:space="preserve"> z dětí, které v okolí školy bydlí.</w:t>
      </w:r>
    </w:p>
    <w:p w14:paraId="33363BE7" w14:textId="77777777" w:rsidR="005F1023" w:rsidRPr="00E54043" w:rsidRDefault="005F1023" w:rsidP="005F1023">
      <w:pPr>
        <w:rPr>
          <w:rFonts w:cstheme="minorHAnsi"/>
          <w:color w:val="000000" w:themeColor="text1"/>
          <w:sz w:val="24"/>
          <w:szCs w:val="24"/>
        </w:rPr>
      </w:pPr>
      <w:r w:rsidRPr="00E54043">
        <w:rPr>
          <w:rFonts w:cstheme="minorHAnsi"/>
          <w:color w:val="000000" w:themeColor="text1"/>
          <w:sz w:val="24"/>
          <w:szCs w:val="24"/>
        </w:rPr>
        <w:t>„</w:t>
      </w:r>
      <w:r>
        <w:rPr>
          <w:rFonts w:cstheme="minorHAnsi"/>
          <w:color w:val="000000" w:themeColor="text1"/>
          <w:sz w:val="24"/>
          <w:szCs w:val="24"/>
        </w:rPr>
        <w:t>P</w:t>
      </w:r>
      <w:r w:rsidRPr="00E54043">
        <w:rPr>
          <w:rFonts w:cstheme="minorHAnsi"/>
          <w:color w:val="000000" w:themeColor="text1"/>
          <w:sz w:val="24"/>
          <w:szCs w:val="24"/>
        </w:rPr>
        <w:t xml:space="preserve">oté, co jsme zjistili, že nám naši předchůdci zanechali závažný problém, jsme začali připravovat řešení,“ uvedl. Patří mezi ně výstavba v areálu ZŠ Weberova, kde vyrostou dvě modulové třídy pro </w:t>
      </w:r>
      <w:r>
        <w:rPr>
          <w:rFonts w:cstheme="minorHAnsi"/>
          <w:color w:val="000000" w:themeColor="text1"/>
          <w:sz w:val="24"/>
          <w:szCs w:val="24"/>
        </w:rPr>
        <w:t>5</w:t>
      </w:r>
      <w:r w:rsidRPr="00E54043">
        <w:rPr>
          <w:rFonts w:cstheme="minorHAnsi"/>
          <w:color w:val="000000" w:themeColor="text1"/>
          <w:sz w:val="24"/>
          <w:szCs w:val="24"/>
        </w:rPr>
        <w:t>0 dět</w:t>
      </w:r>
      <w:r>
        <w:rPr>
          <w:rFonts w:cstheme="minorHAnsi"/>
          <w:color w:val="000000" w:themeColor="text1"/>
          <w:sz w:val="24"/>
          <w:szCs w:val="24"/>
        </w:rPr>
        <w:t>í, které otevřou letos v září</w:t>
      </w:r>
      <w:r w:rsidRPr="00E54043">
        <w:rPr>
          <w:rFonts w:cstheme="minorHAnsi"/>
          <w:color w:val="000000" w:themeColor="text1"/>
          <w:sz w:val="24"/>
          <w:szCs w:val="24"/>
        </w:rPr>
        <w:t>. Dalším řešením bylo zmíněné spojení Košíř do jednoho sdíleného spádu. „Bez toho by se nám děti nepodařilo umístit. Teď můžeme říct,</w:t>
      </w:r>
      <w:r>
        <w:rPr>
          <w:rFonts w:cstheme="minorHAnsi"/>
          <w:color w:val="000000" w:themeColor="text1"/>
          <w:sz w:val="24"/>
          <w:szCs w:val="24"/>
        </w:rPr>
        <w:t xml:space="preserve"> že</w:t>
      </w:r>
      <w:r w:rsidRPr="00E54043">
        <w:rPr>
          <w:rFonts w:cstheme="minorHAnsi"/>
          <w:color w:val="000000" w:themeColor="text1"/>
          <w:sz w:val="24"/>
          <w:szCs w:val="24"/>
        </w:rPr>
        <w:t xml:space="preserve"> jak spádové děti, tak </w:t>
      </w:r>
      <w:r>
        <w:rPr>
          <w:rFonts w:cstheme="minorHAnsi"/>
          <w:color w:val="000000" w:themeColor="text1"/>
          <w:sz w:val="24"/>
          <w:szCs w:val="24"/>
        </w:rPr>
        <w:t xml:space="preserve">i </w:t>
      </w:r>
      <w:r w:rsidRPr="00E54043">
        <w:rPr>
          <w:rFonts w:cstheme="minorHAnsi"/>
          <w:color w:val="000000" w:themeColor="text1"/>
          <w:sz w:val="24"/>
          <w:szCs w:val="24"/>
        </w:rPr>
        <w:t xml:space="preserve">jejich sourozence se podařilo umístit. Jak jsme slibovali, na žádné dítě v Praze 5 nezapomeneme,“ dodal. </w:t>
      </w:r>
    </w:p>
    <w:p w14:paraId="42A4D812" w14:textId="77777777" w:rsidR="005F1023" w:rsidRPr="00E54043" w:rsidRDefault="005F1023" w:rsidP="005F1023">
      <w:pPr>
        <w:pStyle w:val="isselectedend"/>
        <w:rPr>
          <w:rFonts w:asciiTheme="minorHAnsi" w:hAnsiTheme="minorHAnsi" w:cstheme="minorHAnsi"/>
          <w:color w:val="000000" w:themeColor="text1"/>
        </w:rPr>
      </w:pPr>
      <w:r w:rsidRPr="00E54043">
        <w:rPr>
          <w:rFonts w:asciiTheme="minorHAnsi" w:hAnsiTheme="minorHAnsi" w:cstheme="minorHAnsi"/>
          <w:color w:val="000000" w:themeColor="text1"/>
        </w:rPr>
        <w:t xml:space="preserve">„Letošní zápisy do základních škol jsme zvládli! Všichni budoucí prvňáčci se dostali do svých spádových škol. To považuji za důkaz, že posilování kapacit přináší své výsledky,“ shrnul starosta Lukáš Herold (ODS). </w:t>
      </w:r>
    </w:p>
    <w:p w14:paraId="49020B7F" w14:textId="77777777" w:rsidR="005F1023" w:rsidRPr="00E54043" w:rsidRDefault="005F1023" w:rsidP="005F1023">
      <w:pPr>
        <w:pStyle w:val="Normlnweb"/>
        <w:shd w:val="clear" w:color="auto" w:fill="FFFFFF"/>
        <w:spacing w:before="0" w:beforeAutospacing="0" w:after="0" w:afterAutospacing="0"/>
        <w:textAlignment w:val="baseline"/>
        <w:rPr>
          <w:rFonts w:asciiTheme="minorHAnsi" w:hAnsiTheme="minorHAnsi" w:cstheme="minorHAnsi"/>
          <w:color w:val="000000" w:themeColor="text1"/>
        </w:rPr>
      </w:pPr>
      <w:r w:rsidRPr="00E54043">
        <w:rPr>
          <w:rFonts w:asciiTheme="minorHAnsi" w:hAnsiTheme="minorHAnsi" w:cstheme="minorHAnsi"/>
          <w:color w:val="000000" w:themeColor="text1"/>
        </w:rPr>
        <w:t>Do budoucna míst v lavicích ve školách Prahy 5 bude ještě víc. Už na začátku dubna startují úpravy v budově U Santošky 17, díky kterým se od začátku příštího školního roku vrátí do části objektu základní škola. Aktuální projekt počítá s úpravami prvního a třetího nadzemního podlaží. Zahrnuje mj. výměnu podlahových krytin, úpravu elektroinstalace nebo rekonstrukci sociálních zařízení či osvětlení. Vznikne šest učeben, dva kabinety, obnoví se tělocvična.</w:t>
      </w:r>
    </w:p>
    <w:p w14:paraId="6E7FE29F" w14:textId="77777777" w:rsidR="005F1023" w:rsidRPr="00BF0714" w:rsidRDefault="005F1023" w:rsidP="005F1023">
      <w:pPr>
        <w:shd w:val="clear" w:color="auto" w:fill="FFFFFF"/>
        <w:spacing w:after="0" w:line="240" w:lineRule="auto"/>
        <w:textAlignment w:val="baseline"/>
        <w:rPr>
          <w:rFonts w:eastAsia="Times New Roman" w:cstheme="minorHAnsi"/>
          <w:color w:val="000000" w:themeColor="text1"/>
          <w:sz w:val="24"/>
          <w:szCs w:val="24"/>
          <w:lang w:eastAsia="cs-CZ"/>
        </w:rPr>
      </w:pPr>
      <w:r w:rsidRPr="00BF0714">
        <w:rPr>
          <w:rFonts w:eastAsia="Times New Roman" w:cstheme="minorHAnsi"/>
          <w:color w:val="000000" w:themeColor="text1"/>
          <w:sz w:val="24"/>
          <w:szCs w:val="24"/>
          <w:lang w:eastAsia="cs-CZ"/>
        </w:rPr>
        <w:t>Plnohodnotná základní škola by se měla otevřít od září 2028. Nové zařízení bude detašovaným pracovištěm Základní a mateřské školy Praha 5 – Smíchov, U Santošky 1/1007.</w:t>
      </w:r>
    </w:p>
    <w:p w14:paraId="3B25E5A6" w14:textId="77777777" w:rsidR="005F1023" w:rsidRDefault="005F1023" w:rsidP="005F1023">
      <w:pPr>
        <w:pStyle w:val="isselectedend"/>
        <w:rPr>
          <w:rFonts w:asciiTheme="minorHAnsi" w:hAnsiTheme="minorHAnsi" w:cstheme="minorHAnsi"/>
          <w:color w:val="000000" w:themeColor="text1"/>
        </w:rPr>
      </w:pPr>
      <w:r w:rsidRPr="00E54043">
        <w:rPr>
          <w:rFonts w:asciiTheme="minorHAnsi" w:hAnsiTheme="minorHAnsi" w:cstheme="minorHAnsi"/>
          <w:color w:val="000000" w:themeColor="text1"/>
        </w:rPr>
        <w:lastRenderedPageBreak/>
        <w:t xml:space="preserve">Zásadní investici městské části představuje výstavba nové ZŠ Na Výši – V Cibulkách na košířském kopci. Práce začaly loni v létě. První žáci do lavic </w:t>
      </w:r>
      <w:r>
        <w:rPr>
          <w:rFonts w:asciiTheme="minorHAnsi" w:hAnsiTheme="minorHAnsi" w:cstheme="minorHAnsi"/>
          <w:color w:val="000000" w:themeColor="text1"/>
        </w:rPr>
        <w:t xml:space="preserve">by měli </w:t>
      </w:r>
      <w:r w:rsidRPr="00E54043">
        <w:rPr>
          <w:rFonts w:asciiTheme="minorHAnsi" w:hAnsiTheme="minorHAnsi" w:cstheme="minorHAnsi"/>
          <w:color w:val="000000" w:themeColor="text1"/>
        </w:rPr>
        <w:t>usednou</w:t>
      </w:r>
      <w:r>
        <w:rPr>
          <w:rFonts w:asciiTheme="minorHAnsi" w:hAnsiTheme="minorHAnsi" w:cstheme="minorHAnsi"/>
          <w:color w:val="000000" w:themeColor="text1"/>
        </w:rPr>
        <w:t>t</w:t>
      </w:r>
      <w:r w:rsidRPr="00E54043">
        <w:rPr>
          <w:rFonts w:asciiTheme="minorHAnsi" w:hAnsiTheme="minorHAnsi" w:cstheme="minorHAnsi"/>
          <w:color w:val="000000" w:themeColor="text1"/>
        </w:rPr>
        <w:t xml:space="preserve"> v roce 2027. Budova pojme okolo 330 dětí.</w:t>
      </w:r>
    </w:p>
    <w:p w14:paraId="37E7DCC2" w14:textId="77777777" w:rsidR="005F1023" w:rsidRPr="00E54043" w:rsidRDefault="005F1023" w:rsidP="005F1023">
      <w:pPr>
        <w:pStyle w:val="isselectedend"/>
        <w:rPr>
          <w:rFonts w:asciiTheme="minorHAnsi" w:hAnsiTheme="minorHAnsi" w:cstheme="minorHAnsi"/>
          <w:color w:val="000000" w:themeColor="text1"/>
        </w:rPr>
      </w:pPr>
      <w:r w:rsidRPr="00245BA8">
        <w:rPr>
          <w:rFonts w:asciiTheme="minorHAnsi" w:hAnsiTheme="minorHAnsi" w:cstheme="minorHAnsi"/>
          <w:color w:val="000000" w:themeColor="text1"/>
        </w:rPr>
        <w:t xml:space="preserve">„Kapacita našich škol musí odpovídat požadavkům, které na samosprávu klade nová výstavba v každé dané lokalitě. Košíře patří mezi ty lokality, které se rozvíjejí nejrychleji. Jsme sice v závěsu za poptávkou ale věřím, že se nám podaří urychlením výstavby skluz dohnat. Je naším úkolem zabezpečit kvalitní prostředí pro vzdělávání všem dětem </w:t>
      </w:r>
      <w:r>
        <w:rPr>
          <w:rFonts w:asciiTheme="minorHAnsi" w:hAnsiTheme="minorHAnsi" w:cstheme="minorHAnsi"/>
          <w:color w:val="000000" w:themeColor="text1"/>
        </w:rPr>
        <w:t>v</w:t>
      </w:r>
      <w:r w:rsidRPr="00245BA8">
        <w:rPr>
          <w:rFonts w:asciiTheme="minorHAnsi" w:hAnsiTheme="minorHAnsi" w:cstheme="minorHAnsi"/>
          <w:color w:val="000000" w:themeColor="text1"/>
        </w:rPr>
        <w:t xml:space="preserve"> Praze 5</w:t>
      </w:r>
      <w:r>
        <w:rPr>
          <w:rFonts w:asciiTheme="minorHAnsi" w:hAnsiTheme="minorHAnsi" w:cstheme="minorHAnsi"/>
          <w:color w:val="000000" w:themeColor="text1"/>
        </w:rPr>
        <w:t>,</w:t>
      </w:r>
      <w:r w:rsidRPr="00245BA8">
        <w:rPr>
          <w:rFonts w:asciiTheme="minorHAnsi" w:hAnsiTheme="minorHAnsi" w:cstheme="minorHAnsi"/>
          <w:color w:val="000000" w:themeColor="text1"/>
        </w:rPr>
        <w:t>“</w:t>
      </w:r>
      <w:r>
        <w:rPr>
          <w:rFonts w:asciiTheme="minorHAnsi" w:hAnsiTheme="minorHAnsi" w:cstheme="minorHAnsi"/>
          <w:color w:val="000000" w:themeColor="text1"/>
        </w:rPr>
        <w:t xml:space="preserve"> konstatoval místostarosta pro strategické investice David Dušek (STAN).  </w:t>
      </w:r>
    </w:p>
    <w:p w14:paraId="550CD4F1" w14:textId="77777777" w:rsidR="005F1023" w:rsidRPr="00E54043" w:rsidRDefault="005F1023" w:rsidP="005F1023">
      <w:pPr>
        <w:pStyle w:val="Default"/>
        <w:rPr>
          <w:rFonts w:asciiTheme="minorHAnsi" w:hAnsiTheme="minorHAnsi" w:cstheme="minorHAnsi"/>
          <w:color w:val="000000" w:themeColor="text1"/>
        </w:rPr>
      </w:pPr>
      <w:r w:rsidRPr="00E54043">
        <w:rPr>
          <w:rFonts w:asciiTheme="minorHAnsi" w:hAnsiTheme="minorHAnsi" w:cstheme="minorHAnsi"/>
          <w:color w:val="000000" w:themeColor="text1"/>
        </w:rPr>
        <w:t xml:space="preserve">Základní škola vyroste také na bývalých drážních pozemcích na Smíchově. Pro Prahu 5 ji postaví hlavní město. Vybudování školy je totiž nad finanční možnosti městské části. Nové školské zařízení pro 580 dětí, by měla začít fungovat do roku 2030. </w:t>
      </w:r>
    </w:p>
    <w:p w14:paraId="685212EA" w14:textId="77777777" w:rsidR="005F1023" w:rsidRPr="00E54043" w:rsidRDefault="005F1023" w:rsidP="005F1023">
      <w:pPr>
        <w:pStyle w:val="Default"/>
        <w:rPr>
          <w:rFonts w:asciiTheme="minorHAnsi" w:hAnsiTheme="minorHAnsi" w:cstheme="minorHAnsi"/>
          <w:color w:val="000000" w:themeColor="text1"/>
        </w:rPr>
      </w:pPr>
    </w:p>
    <w:p w14:paraId="2FAC9465" w14:textId="77777777" w:rsidR="005F1023" w:rsidRPr="00E54043" w:rsidRDefault="005F1023" w:rsidP="005F1023">
      <w:pPr>
        <w:pStyle w:val="Bezmezer"/>
        <w:rPr>
          <w:rFonts w:cstheme="minorHAnsi"/>
          <w:color w:val="000000" w:themeColor="text1"/>
          <w:sz w:val="24"/>
          <w:szCs w:val="24"/>
        </w:rPr>
      </w:pPr>
      <w:r w:rsidRPr="00E54043">
        <w:rPr>
          <w:rFonts w:cstheme="minorHAnsi"/>
          <w:color w:val="000000" w:themeColor="text1"/>
          <w:sz w:val="24"/>
          <w:szCs w:val="24"/>
        </w:rPr>
        <w:t xml:space="preserve">Školství se vrátí i do </w:t>
      </w:r>
      <w:r>
        <w:rPr>
          <w:rFonts w:cstheme="minorHAnsi"/>
          <w:color w:val="000000" w:themeColor="text1"/>
          <w:sz w:val="24"/>
          <w:szCs w:val="24"/>
        </w:rPr>
        <w:t>bývalé školky v Renoirově ulici</w:t>
      </w:r>
      <w:r w:rsidRPr="00E54043">
        <w:rPr>
          <w:rFonts w:cstheme="minorHAnsi"/>
          <w:color w:val="000000" w:themeColor="text1"/>
          <w:sz w:val="24"/>
          <w:szCs w:val="24"/>
        </w:rPr>
        <w:t xml:space="preserve"> na Barrandově. Radnice předpokládá, že rekonstrukci spustí od září 2027. Rozšíření školských kapacit je nezbytné. Na Barrandově rostou nové domy, tudíž přibývá lidí.</w:t>
      </w:r>
    </w:p>
    <w:p w14:paraId="439E6ECB" w14:textId="35D8B1D3" w:rsidR="00B10005" w:rsidRDefault="004C768E" w:rsidP="00B10005">
      <w:pPr>
        <w:pStyle w:val="Normlnweb"/>
        <w:rPr>
          <w:b/>
          <w:bCs/>
          <w:color w:val="2F5496" w:themeColor="accent1" w:themeShade="BF"/>
        </w:rPr>
      </w:pPr>
      <w:r w:rsidRPr="00FF7A26">
        <w:rPr>
          <w:b/>
          <w:bCs/>
          <w:color w:val="2F5496" w:themeColor="accent1" w:themeShade="BF"/>
        </w:rPr>
        <w:t>Lucie Fialová</w:t>
      </w:r>
    </w:p>
    <w:p w14:paraId="300D4793" w14:textId="77777777" w:rsidR="004C768E" w:rsidRPr="00B10005" w:rsidRDefault="004C768E" w:rsidP="00B10005">
      <w:pPr>
        <w:pStyle w:val="Normlnweb"/>
      </w:pPr>
      <w:r w:rsidRPr="00FF7A26">
        <w:rPr>
          <w:b/>
          <w:bCs/>
        </w:rPr>
        <w:t>Tisková mluvčí MČ Praha 5</w:t>
      </w:r>
    </w:p>
    <w:p w14:paraId="087FA67A" w14:textId="77777777" w:rsidR="004C768E" w:rsidRPr="00FF7A26" w:rsidRDefault="004C768E" w:rsidP="004C768E">
      <w:pPr>
        <w:spacing w:after="0" w:line="240" w:lineRule="auto"/>
        <w:rPr>
          <w:rFonts w:ascii="Times New Roman" w:hAnsi="Times New Roman" w:cs="Times New Roman"/>
          <w:i/>
          <w:iCs/>
          <w:sz w:val="24"/>
          <w:szCs w:val="24"/>
          <w:lang w:eastAsia="cs-CZ"/>
        </w:rPr>
      </w:pPr>
      <w:hyperlink r:id="rId7">
        <w:r w:rsidRPr="00FF7A26">
          <w:rPr>
            <w:rStyle w:val="Hypertextovodkaz"/>
            <w:rFonts w:ascii="Times New Roman" w:hAnsi="Times New Roman" w:cs="Times New Roman"/>
            <w:i/>
            <w:iCs/>
            <w:color w:val="auto"/>
            <w:sz w:val="24"/>
            <w:szCs w:val="24"/>
            <w:lang w:eastAsia="cs-CZ"/>
          </w:rPr>
          <w:t>lucie.fialova@praha5.cz</w:t>
        </w:r>
      </w:hyperlink>
    </w:p>
    <w:p w14:paraId="24224228" w14:textId="77777777" w:rsidR="004C768E" w:rsidRDefault="004C768E" w:rsidP="004C768E">
      <w:pPr>
        <w:spacing w:after="0" w:line="240" w:lineRule="auto"/>
        <w:rPr>
          <w:rFonts w:ascii="Times New Roman" w:hAnsi="Times New Roman" w:cs="Times New Roman"/>
          <w:i/>
          <w:iCs/>
          <w:sz w:val="24"/>
          <w:szCs w:val="24"/>
          <w:lang w:eastAsia="cs-CZ"/>
        </w:rPr>
      </w:pPr>
      <w:r w:rsidRPr="00FF7A26">
        <w:rPr>
          <w:rFonts w:ascii="Times New Roman" w:hAnsi="Times New Roman" w:cs="Times New Roman"/>
          <w:i/>
          <w:iCs/>
          <w:sz w:val="24"/>
          <w:szCs w:val="24"/>
          <w:lang w:eastAsia="cs-CZ"/>
        </w:rPr>
        <w:t>+420 257 000</w:t>
      </w:r>
      <w:r>
        <w:rPr>
          <w:rFonts w:ascii="Times New Roman" w:hAnsi="Times New Roman" w:cs="Times New Roman"/>
          <w:i/>
          <w:iCs/>
          <w:sz w:val="24"/>
          <w:szCs w:val="24"/>
          <w:lang w:eastAsia="cs-CZ"/>
        </w:rPr>
        <w:t> </w:t>
      </w:r>
      <w:r w:rsidRPr="00FF7A26">
        <w:rPr>
          <w:rFonts w:ascii="Times New Roman" w:hAnsi="Times New Roman" w:cs="Times New Roman"/>
          <w:i/>
          <w:iCs/>
          <w:sz w:val="24"/>
          <w:szCs w:val="24"/>
          <w:lang w:eastAsia="cs-CZ"/>
        </w:rPr>
        <w:t>509</w:t>
      </w:r>
    </w:p>
    <w:p w14:paraId="5150B5F9" w14:textId="77777777" w:rsidR="004C768E" w:rsidRPr="00B10005" w:rsidRDefault="004C768E" w:rsidP="00B10005">
      <w:pPr>
        <w:spacing w:after="0" w:line="240" w:lineRule="auto"/>
        <w:rPr>
          <w:rFonts w:ascii="Times New Roman" w:hAnsi="Times New Roman" w:cs="Times New Roman"/>
          <w:i/>
          <w:iCs/>
          <w:sz w:val="24"/>
          <w:szCs w:val="24"/>
          <w:lang w:eastAsia="cs-CZ"/>
        </w:rPr>
      </w:pPr>
      <w:r w:rsidRPr="00FF7A26">
        <w:rPr>
          <w:rFonts w:ascii="Times New Roman" w:hAnsi="Times New Roman" w:cs="Times New Roman"/>
          <w:i/>
          <w:iCs/>
          <w:sz w:val="24"/>
          <w:szCs w:val="24"/>
          <w:lang w:eastAsia="cs-CZ"/>
        </w:rPr>
        <w:t>+420</w:t>
      </w:r>
      <w:r>
        <w:rPr>
          <w:rFonts w:ascii="Times New Roman" w:hAnsi="Times New Roman" w:cs="Times New Roman"/>
          <w:i/>
          <w:iCs/>
          <w:sz w:val="24"/>
          <w:szCs w:val="24"/>
          <w:lang w:eastAsia="cs-CZ"/>
        </w:rPr>
        <w:t> 725 732 469</w:t>
      </w:r>
      <w:bookmarkEnd w:id="0"/>
    </w:p>
    <w:sectPr w:rsidR="004C768E" w:rsidRPr="00B10005" w:rsidSect="00842D32">
      <w:headerReference w:type="default" r:id="rId8"/>
      <w:footerReference w:type="default" r:id="rId9"/>
      <w:pgSz w:w="11906" w:h="16838"/>
      <w:pgMar w:top="1417" w:right="56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89B05" w14:textId="77777777" w:rsidR="00CA360F" w:rsidRDefault="00CA360F">
      <w:pPr>
        <w:spacing w:after="0" w:line="240" w:lineRule="auto"/>
      </w:pPr>
      <w:r>
        <w:separator/>
      </w:r>
    </w:p>
  </w:endnote>
  <w:endnote w:type="continuationSeparator" w:id="0">
    <w:p w14:paraId="15AE94BC" w14:textId="77777777" w:rsidR="00CA360F" w:rsidRDefault="00CA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C5A44" w14:textId="77777777" w:rsidR="00CA360F" w:rsidRDefault="00E90ADE">
    <w:pPr>
      <w:pStyle w:val="Zpat"/>
    </w:pPr>
    <w:r>
      <w:rPr>
        <w:noProof/>
      </w:rPr>
      <w:drawing>
        <wp:anchor distT="0" distB="0" distL="114300" distR="114300" simplePos="0" relativeHeight="251660288" behindDoc="1" locked="0" layoutInCell="1" allowOverlap="1" wp14:anchorId="649B9EFB" wp14:editId="412EED2B">
          <wp:simplePos x="0" y="0"/>
          <wp:positionH relativeFrom="margin">
            <wp:posOffset>4510405</wp:posOffset>
          </wp:positionH>
          <wp:positionV relativeFrom="paragraph">
            <wp:posOffset>-331057</wp:posOffset>
          </wp:positionV>
          <wp:extent cx="1781810" cy="598392"/>
          <wp:effectExtent l="0" t="0" r="0" b="0"/>
          <wp:wrapTopAndBottom/>
          <wp:docPr id="5" name="Obrázek 5" descr="C:\Users\eliska.cerna\Downloads\mcpraha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iska.cerna\Downloads\mcpraha5 (1).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240" t="9280" r="28000" b="68640"/>
                  <a:stretch/>
                </pic:blipFill>
                <pic:spPr bwMode="auto">
                  <a:xfrm>
                    <a:off x="0" y="0"/>
                    <a:ext cx="1782471" cy="59861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DDDBB" w14:textId="77777777" w:rsidR="00CA360F" w:rsidRDefault="00CA360F">
      <w:pPr>
        <w:spacing w:after="0" w:line="240" w:lineRule="auto"/>
      </w:pPr>
      <w:r>
        <w:separator/>
      </w:r>
    </w:p>
  </w:footnote>
  <w:footnote w:type="continuationSeparator" w:id="0">
    <w:p w14:paraId="652D565B" w14:textId="77777777" w:rsidR="00CA360F" w:rsidRDefault="00CA36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9BE1" w14:textId="77777777" w:rsidR="00CA360F" w:rsidRDefault="00E90ADE">
    <w:pPr>
      <w:pStyle w:val="Zhlav"/>
    </w:pPr>
    <w:r>
      <w:rPr>
        <w:noProof/>
      </w:rPr>
      <w:drawing>
        <wp:anchor distT="0" distB="0" distL="114300" distR="114300" simplePos="0" relativeHeight="251659264" behindDoc="1" locked="0" layoutInCell="1" allowOverlap="1" wp14:anchorId="00E95BFD" wp14:editId="137AAF16">
          <wp:simplePos x="0" y="0"/>
          <wp:positionH relativeFrom="margin">
            <wp:align>right</wp:align>
          </wp:positionH>
          <wp:positionV relativeFrom="paragraph">
            <wp:posOffset>-20955</wp:posOffset>
          </wp:positionV>
          <wp:extent cx="1819275" cy="757555"/>
          <wp:effectExtent l="0" t="0" r="9525" b="4445"/>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75755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577"/>
    <w:multiLevelType w:val="hybridMultilevel"/>
    <w:tmpl w:val="5CE8BC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58383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68E"/>
    <w:rsid w:val="000470A8"/>
    <w:rsid w:val="00172285"/>
    <w:rsid w:val="00217D83"/>
    <w:rsid w:val="00430E60"/>
    <w:rsid w:val="004C768E"/>
    <w:rsid w:val="005F1023"/>
    <w:rsid w:val="0067050F"/>
    <w:rsid w:val="00B10005"/>
    <w:rsid w:val="00C05C29"/>
    <w:rsid w:val="00CA360F"/>
    <w:rsid w:val="00E90A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00248"/>
  <w15:chartTrackingRefBased/>
  <w15:docId w15:val="{7F603905-896E-42F9-AA52-D830FBDF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768E"/>
    <w:rPr>
      <w:kern w:val="2"/>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C768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768E"/>
    <w:rPr>
      <w:kern w:val="2"/>
      <w14:ligatures w14:val="standardContextual"/>
    </w:rPr>
  </w:style>
  <w:style w:type="paragraph" w:styleId="Zpat">
    <w:name w:val="footer"/>
    <w:basedOn w:val="Normln"/>
    <w:link w:val="ZpatChar"/>
    <w:uiPriority w:val="99"/>
    <w:unhideWhenUsed/>
    <w:rsid w:val="004C768E"/>
    <w:pPr>
      <w:tabs>
        <w:tab w:val="center" w:pos="4536"/>
        <w:tab w:val="right" w:pos="9072"/>
      </w:tabs>
      <w:spacing w:after="0" w:line="240" w:lineRule="auto"/>
    </w:pPr>
  </w:style>
  <w:style w:type="character" w:customStyle="1" w:styleId="ZpatChar">
    <w:name w:val="Zápatí Char"/>
    <w:basedOn w:val="Standardnpsmoodstavce"/>
    <w:link w:val="Zpat"/>
    <w:uiPriority w:val="99"/>
    <w:rsid w:val="004C768E"/>
    <w:rPr>
      <w:kern w:val="2"/>
      <w14:ligatures w14:val="standardContextual"/>
    </w:rPr>
  </w:style>
  <w:style w:type="character" w:styleId="Hypertextovodkaz">
    <w:name w:val="Hyperlink"/>
    <w:basedOn w:val="Standardnpsmoodstavce"/>
    <w:uiPriority w:val="99"/>
    <w:unhideWhenUsed/>
    <w:rsid w:val="004C768E"/>
    <w:rPr>
      <w:color w:val="0563C1"/>
      <w:u w:val="single"/>
    </w:rPr>
  </w:style>
  <w:style w:type="paragraph" w:styleId="Bezmezer">
    <w:name w:val="No Spacing"/>
    <w:uiPriority w:val="1"/>
    <w:qFormat/>
    <w:rsid w:val="004C768E"/>
    <w:pPr>
      <w:spacing w:after="0" w:line="240" w:lineRule="auto"/>
    </w:pPr>
  </w:style>
  <w:style w:type="paragraph" w:styleId="Normlnweb">
    <w:name w:val="Normal (Web)"/>
    <w:basedOn w:val="Normln"/>
    <w:uiPriority w:val="99"/>
    <w:unhideWhenUsed/>
    <w:rsid w:val="004C768E"/>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styleId="Odstavecseseznamem">
    <w:name w:val="List Paragraph"/>
    <w:basedOn w:val="Normln"/>
    <w:uiPriority w:val="34"/>
    <w:qFormat/>
    <w:rsid w:val="00B10005"/>
    <w:pPr>
      <w:ind w:left="720"/>
      <w:contextualSpacing/>
    </w:pPr>
    <w:rPr>
      <w:kern w:val="0"/>
      <w14:ligatures w14:val="none"/>
    </w:rPr>
  </w:style>
  <w:style w:type="paragraph" w:customStyle="1" w:styleId="isselectedend">
    <w:name w:val="isselectedend"/>
    <w:basedOn w:val="Normln"/>
    <w:rsid w:val="005F1023"/>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Default">
    <w:name w:val="Default"/>
    <w:rsid w:val="005F102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vid.stahlavsky@praha5.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493</Words>
  <Characters>2911</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MČ Praha 5</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Fialová Lucie</dc:creator>
  <cp:keywords/>
  <dc:description/>
  <cp:lastModifiedBy>Fialová Lucie</cp:lastModifiedBy>
  <cp:revision>3</cp:revision>
  <dcterms:created xsi:type="dcterms:W3CDTF">2026-04-01T08:34:00Z</dcterms:created>
  <dcterms:modified xsi:type="dcterms:W3CDTF">2026-04-01T08:35:00Z</dcterms:modified>
</cp:coreProperties>
</file>