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6B3" w:rsidRPr="00FF7A26" w:rsidRDefault="009116B3" w:rsidP="009116B3">
      <w:pPr>
        <w:rPr>
          <w:rFonts w:ascii="Times New Roman" w:hAnsi="Times New Roman" w:cs="Times New Roman"/>
          <w:sz w:val="24"/>
          <w:szCs w:val="24"/>
        </w:rPr>
      </w:pPr>
      <w:bookmarkStart w:id="0" w:name="_Hlk202860148"/>
    </w:p>
    <w:p w:rsidR="009116B3" w:rsidRPr="00FF7A26" w:rsidRDefault="009116B3" w:rsidP="009116B3">
      <w:pPr>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4"/>
          <w:szCs w:val="24"/>
        </w:rPr>
        <w:t xml:space="preserve">TISKOVÁ ZPRÁVA    </w:t>
      </w:r>
    </w:p>
    <w:p w:rsidR="009116B3" w:rsidRDefault="009116B3" w:rsidP="009116B3">
      <w:pPr>
        <w:spacing w:after="200"/>
        <w:jc w:val="center"/>
        <w:rPr>
          <w:b/>
          <w:bCs/>
        </w:rPr>
      </w:pPr>
    </w:p>
    <w:p w:rsidR="009116B3" w:rsidRPr="00FF7A26" w:rsidRDefault="009116B3" w:rsidP="009116B3">
      <w:pPr>
        <w:ind w:left="7080"/>
        <w:rPr>
          <w:rFonts w:ascii="Times New Roman" w:hAnsi="Times New Roman" w:cs="Times New Roman"/>
          <w:b/>
          <w:bCs/>
          <w:sz w:val="24"/>
          <w:szCs w:val="24"/>
        </w:rPr>
      </w:pPr>
      <w:r w:rsidRPr="00FF7A26">
        <w:rPr>
          <w:rFonts w:ascii="Times New Roman" w:hAnsi="Times New Roman" w:cs="Times New Roman"/>
          <w:b/>
          <w:bCs/>
          <w:sz w:val="24"/>
          <w:szCs w:val="24"/>
        </w:rPr>
        <w:t>V Praze dne</w:t>
      </w:r>
      <w:r>
        <w:rPr>
          <w:rFonts w:ascii="Times New Roman" w:hAnsi="Times New Roman" w:cs="Times New Roman"/>
          <w:b/>
          <w:bCs/>
          <w:sz w:val="24"/>
          <w:szCs w:val="24"/>
        </w:rPr>
        <w:t xml:space="preserve"> 1</w:t>
      </w:r>
      <w:r>
        <w:rPr>
          <w:rFonts w:ascii="Times New Roman" w:hAnsi="Times New Roman" w:cs="Times New Roman"/>
          <w:b/>
          <w:bCs/>
          <w:sz w:val="24"/>
          <w:szCs w:val="24"/>
        </w:rPr>
        <w:t>3</w:t>
      </w:r>
      <w:r>
        <w:rPr>
          <w:rFonts w:ascii="Times New Roman" w:hAnsi="Times New Roman" w:cs="Times New Roman"/>
          <w:b/>
          <w:bCs/>
          <w:sz w:val="24"/>
          <w:szCs w:val="24"/>
        </w:rPr>
        <w:t>.</w:t>
      </w:r>
      <w:r w:rsidRPr="00FF7A26">
        <w:rPr>
          <w:rFonts w:ascii="Times New Roman" w:hAnsi="Times New Roman" w:cs="Times New Roman"/>
          <w:b/>
          <w:bCs/>
          <w:sz w:val="24"/>
          <w:szCs w:val="24"/>
        </w:rPr>
        <w:t xml:space="preserve"> </w:t>
      </w:r>
      <w:r>
        <w:rPr>
          <w:rFonts w:ascii="Times New Roman" w:hAnsi="Times New Roman" w:cs="Times New Roman"/>
          <w:b/>
          <w:bCs/>
          <w:sz w:val="24"/>
          <w:szCs w:val="24"/>
        </w:rPr>
        <w:t>2</w:t>
      </w:r>
      <w:r w:rsidRPr="00FF7A26">
        <w:rPr>
          <w:rFonts w:ascii="Times New Roman" w:hAnsi="Times New Roman" w:cs="Times New Roman"/>
          <w:b/>
          <w:bCs/>
          <w:sz w:val="24"/>
          <w:szCs w:val="24"/>
        </w:rPr>
        <w:t>. 202</w:t>
      </w:r>
      <w:r>
        <w:rPr>
          <w:rFonts w:ascii="Times New Roman" w:hAnsi="Times New Roman" w:cs="Times New Roman"/>
          <w:b/>
          <w:bCs/>
          <w:sz w:val="24"/>
          <w:szCs w:val="24"/>
        </w:rPr>
        <w:t>6</w:t>
      </w:r>
    </w:p>
    <w:p w:rsidR="009116B3" w:rsidRDefault="009116B3" w:rsidP="009116B3">
      <w:pPr>
        <w:pStyle w:val="Bezmezer"/>
        <w:rPr>
          <w:rFonts w:ascii="Times New Roman" w:hAnsi="Times New Roman" w:cs="Times New Roman"/>
          <w:b/>
          <w:sz w:val="24"/>
          <w:szCs w:val="24"/>
          <w:lang w:eastAsia="cs-CZ"/>
        </w:rPr>
      </w:pPr>
    </w:p>
    <w:p w:rsidR="009116B3" w:rsidRPr="00FF7A26" w:rsidRDefault="009116B3" w:rsidP="009116B3">
      <w:pPr>
        <w:rPr>
          <w:rFonts w:ascii="Times New Roman" w:hAnsi="Times New Roman" w:cs="Times New Roman"/>
          <w:sz w:val="24"/>
          <w:szCs w:val="24"/>
        </w:rPr>
      </w:pPr>
    </w:p>
    <w:p w:rsidR="009116B3" w:rsidRPr="009116B3" w:rsidRDefault="009116B3" w:rsidP="009116B3">
      <w:pPr>
        <w:autoSpaceDE w:val="0"/>
        <w:autoSpaceDN w:val="0"/>
        <w:adjustRightInd w:val="0"/>
        <w:spacing w:after="0" w:line="240" w:lineRule="auto"/>
        <w:rPr>
          <w:rFonts w:ascii="Times New Roman" w:hAnsi="Times New Roman" w:cs="Times New Roman"/>
          <w:b/>
          <w:sz w:val="24"/>
          <w:szCs w:val="24"/>
        </w:rPr>
      </w:pPr>
    </w:p>
    <w:p w:rsidR="009116B3" w:rsidRPr="009116B3" w:rsidRDefault="009116B3" w:rsidP="009116B3">
      <w:pPr>
        <w:pStyle w:val="Default"/>
        <w:rPr>
          <w:rFonts w:ascii="Times New Roman" w:hAnsi="Times New Roman" w:cs="Times New Roman"/>
          <w:b/>
        </w:rPr>
      </w:pPr>
      <w:r w:rsidRPr="009116B3">
        <w:rPr>
          <w:rFonts w:ascii="Times New Roman" w:hAnsi="Times New Roman" w:cs="Times New Roman"/>
          <w:b/>
        </w:rPr>
        <w:t>Převod projektu dokončen, základní školu postaví metropole</w:t>
      </w:r>
    </w:p>
    <w:p w:rsidR="009116B3" w:rsidRDefault="009116B3" w:rsidP="009116B3">
      <w:pPr>
        <w:pStyle w:val="Default"/>
        <w:rPr>
          <w:rFonts w:ascii="Times New Roman" w:hAnsi="Times New Roman" w:cs="Times New Roman"/>
        </w:rPr>
      </w:pPr>
    </w:p>
    <w:p w:rsidR="009116B3" w:rsidRPr="009116B3" w:rsidRDefault="009116B3" w:rsidP="009116B3">
      <w:pPr>
        <w:pStyle w:val="Default"/>
        <w:rPr>
          <w:rFonts w:ascii="Times New Roman" w:hAnsi="Times New Roman" w:cs="Times New Roman"/>
          <w:b/>
        </w:rPr>
      </w:pPr>
      <w:r w:rsidRPr="009116B3">
        <w:rPr>
          <w:rFonts w:ascii="Times New Roman" w:hAnsi="Times New Roman" w:cs="Times New Roman"/>
          <w:b/>
        </w:rPr>
        <w:t xml:space="preserve">Vedení Prahy 5 učinilo další zásadní krok vedoucí k výstavbě základní školy na bývalých drážních pozemcích na Smíchově. Radní na svojí minulé schůzi završili převod projektu na hlavní město. </w:t>
      </w:r>
    </w:p>
    <w:p w:rsidR="009116B3" w:rsidRPr="009116B3" w:rsidRDefault="009116B3" w:rsidP="009116B3">
      <w:pPr>
        <w:pStyle w:val="Default"/>
        <w:rPr>
          <w:rFonts w:ascii="Times New Roman" w:hAnsi="Times New Roman" w:cs="Times New Roman"/>
          <w:b/>
        </w:rPr>
      </w:pPr>
    </w:p>
    <w:p w:rsidR="009116B3" w:rsidRDefault="009116B3" w:rsidP="009116B3">
      <w:pPr>
        <w:pStyle w:val="Bezmezer"/>
        <w:rPr>
          <w:rFonts w:ascii="Times New Roman" w:hAnsi="Times New Roman" w:cs="Times New Roman"/>
          <w:sz w:val="24"/>
          <w:szCs w:val="24"/>
        </w:rPr>
      </w:pPr>
      <w:r w:rsidRPr="00F626E3">
        <w:rPr>
          <w:rFonts w:ascii="Times New Roman" w:hAnsi="Times New Roman" w:cs="Times New Roman"/>
          <w:sz w:val="24"/>
          <w:szCs w:val="24"/>
        </w:rPr>
        <w:t xml:space="preserve">Vybudování školy je totiž nad finanční možnosti městské části. Nové školské zařízení pro 580 dětí, které se chystá od roku 2016, vyjde přibližně na 1,16 miliard korun. Podle starosty Lukáše Herolda (ODS) by </w:t>
      </w:r>
      <w:r>
        <w:rPr>
          <w:rFonts w:ascii="Times New Roman" w:hAnsi="Times New Roman" w:cs="Times New Roman"/>
          <w:sz w:val="24"/>
          <w:szCs w:val="24"/>
        </w:rPr>
        <w:t>mohlo</w:t>
      </w:r>
      <w:r w:rsidRPr="00F626E3">
        <w:rPr>
          <w:rFonts w:ascii="Times New Roman" w:hAnsi="Times New Roman" w:cs="Times New Roman"/>
          <w:sz w:val="24"/>
          <w:szCs w:val="24"/>
        </w:rPr>
        <w:t xml:space="preserve"> začít fungovat do roku 2030. </w:t>
      </w:r>
    </w:p>
    <w:p w:rsidR="009116B3" w:rsidRDefault="009116B3" w:rsidP="009116B3">
      <w:pPr>
        <w:pStyle w:val="Normlnweb"/>
      </w:pPr>
      <w:r>
        <w:t>„Naší prioritou je zajistit, aby děti z Prahy 5 měly dostupné a kvalitní vzdělání přímo v místě bydliště. Rychlý rozvoj Smíchova i Barrandova přináší nové výzvy a my na ně musíme reagovat včas. Investice do školství vnímáme jako investici do budoucnosti celé městské části,“ uvedl.</w:t>
      </w:r>
    </w:p>
    <w:p w:rsidR="009116B3" w:rsidRDefault="009116B3" w:rsidP="009116B3">
      <w:pPr>
        <w:pStyle w:val="Normlnweb"/>
      </w:pPr>
      <w:r>
        <w:t>Spolupráci s hlavním městem považuje za klíčovou. „Jen díky ní jsme schopni realizovat takto rozsáhlé projekty a zajistit dostatek míst pro současné i budoucí generace žáků,“ dodal.</w:t>
      </w:r>
    </w:p>
    <w:p w:rsidR="009116B3" w:rsidRDefault="009116B3" w:rsidP="009116B3">
      <w:pPr>
        <w:rPr>
          <w:rFonts w:ascii="Times New Roman" w:hAnsi="Times New Roman" w:cs="Times New Roman"/>
          <w:sz w:val="24"/>
          <w:szCs w:val="24"/>
        </w:rPr>
      </w:pPr>
      <w:r w:rsidRPr="00F626E3">
        <w:rPr>
          <w:rFonts w:ascii="Times New Roman" w:hAnsi="Times New Roman" w:cs="Times New Roman"/>
          <w:sz w:val="24"/>
          <w:szCs w:val="24"/>
        </w:rPr>
        <w:t xml:space="preserve">„Vzhledem k tomu, že se jedná o investici nadměrného rozsahu s celopražským významem, je nezbytné, aby tuto investici převzalo hlavní město Praha a zajistilo její kompletní realizaci – tj. financování a výstavbu,“ </w:t>
      </w:r>
      <w:r>
        <w:rPr>
          <w:rFonts w:ascii="Times New Roman" w:hAnsi="Times New Roman" w:cs="Times New Roman"/>
          <w:sz w:val="24"/>
          <w:szCs w:val="24"/>
        </w:rPr>
        <w:t>konstatoval</w:t>
      </w:r>
      <w:r w:rsidRPr="00F626E3">
        <w:rPr>
          <w:rFonts w:ascii="Times New Roman" w:hAnsi="Times New Roman" w:cs="Times New Roman"/>
          <w:sz w:val="24"/>
          <w:szCs w:val="24"/>
        </w:rPr>
        <w:t xml:space="preserve"> místostarosta pro strategické investice David Dušek (STAN).</w:t>
      </w:r>
    </w:p>
    <w:p w:rsidR="009116B3" w:rsidRPr="00F626E3" w:rsidRDefault="009116B3" w:rsidP="009116B3">
      <w:pPr>
        <w:rPr>
          <w:rFonts w:ascii="Times New Roman" w:hAnsi="Times New Roman" w:cs="Times New Roman"/>
          <w:sz w:val="24"/>
          <w:szCs w:val="24"/>
        </w:rPr>
      </w:pPr>
      <w:r w:rsidRPr="00F626E3">
        <w:rPr>
          <w:rFonts w:ascii="Times New Roman" w:hAnsi="Times New Roman" w:cs="Times New Roman"/>
          <w:sz w:val="24"/>
          <w:szCs w:val="24"/>
        </w:rPr>
        <w:t xml:space="preserve">Budova bude součástí nové čtvrti, kterou na Smíchově staví soukromý investor. </w:t>
      </w:r>
      <w:r>
        <w:rPr>
          <w:rFonts w:ascii="Times New Roman" w:hAnsi="Times New Roman" w:cs="Times New Roman"/>
          <w:sz w:val="24"/>
          <w:szCs w:val="24"/>
        </w:rPr>
        <w:t>Vzhledem k tomu, že lidí bude přibývat, je</w:t>
      </w:r>
      <w:r w:rsidRPr="00F626E3">
        <w:rPr>
          <w:rFonts w:ascii="Times New Roman" w:hAnsi="Times New Roman" w:cs="Times New Roman"/>
          <w:sz w:val="24"/>
          <w:szCs w:val="24"/>
        </w:rPr>
        <w:t xml:space="preserve"> nezbytná.</w:t>
      </w:r>
    </w:p>
    <w:p w:rsidR="009116B3" w:rsidRDefault="009116B3" w:rsidP="009116B3">
      <w:pPr>
        <w:pStyle w:val="Default"/>
        <w:rPr>
          <w:rFonts w:ascii="Times New Roman" w:hAnsi="Times New Roman" w:cs="Times New Roman"/>
        </w:rPr>
      </w:pPr>
      <w:r>
        <w:rPr>
          <w:rFonts w:ascii="Times New Roman" w:hAnsi="Times New Roman" w:cs="Times New Roman"/>
        </w:rPr>
        <w:t xml:space="preserve">„Nová škola na jižním Smíchově je nezbytně nutná pro to, abychom se v budoucnu postarali o všechny děti, které budou bydlet v nové čtvrti, Výstavba takto velké základní školy je mimo finanční možnosti městské části, a tak jsem rád, že se hlavní město ujalo své odpovědnosti za rozvoj této části metropole,“ uvedl místostarosta </w:t>
      </w:r>
      <w:r w:rsidRPr="00F626E3">
        <w:rPr>
          <w:rFonts w:ascii="Times New Roman" w:hAnsi="Times New Roman" w:cs="Times New Roman"/>
        </w:rPr>
        <w:t>pro školství Martin Damašek (TOP 09)</w:t>
      </w:r>
      <w:r>
        <w:rPr>
          <w:rFonts w:ascii="Times New Roman" w:hAnsi="Times New Roman" w:cs="Times New Roman"/>
        </w:rPr>
        <w:t xml:space="preserve">. </w:t>
      </w:r>
    </w:p>
    <w:p w:rsidR="009116B3" w:rsidRDefault="009116B3" w:rsidP="009116B3">
      <w:pPr>
        <w:pStyle w:val="Default"/>
        <w:rPr>
          <w:rFonts w:ascii="Times New Roman" w:hAnsi="Times New Roman" w:cs="Times New Roman"/>
        </w:rPr>
      </w:pPr>
    </w:p>
    <w:p w:rsidR="009116B3" w:rsidRPr="00F626E3" w:rsidRDefault="009116B3" w:rsidP="009116B3">
      <w:pPr>
        <w:pStyle w:val="Default"/>
        <w:rPr>
          <w:rFonts w:ascii="Times New Roman" w:hAnsi="Times New Roman" w:cs="Times New Roman"/>
        </w:rPr>
      </w:pPr>
      <w:r>
        <w:rPr>
          <w:rFonts w:ascii="Times New Roman" w:hAnsi="Times New Roman" w:cs="Times New Roman"/>
        </w:rPr>
        <w:t>Podle něj půjde o jednu z mála nově postavených základních škol v Praze od revoluce. Spolupráci smíchovské radnice a magistrátu vnímá jako příklad, kdy se řeší problém, že Praha sice pořizuje Metropolitní plán a určuje tím kolik obyvatel bude bydlet v daném území, ale je to pak městská část, která se má postarat o děti těchto rodičů.</w:t>
      </w:r>
    </w:p>
    <w:p w:rsidR="009116B3" w:rsidRPr="00F626E3" w:rsidRDefault="009116B3" w:rsidP="009116B3">
      <w:pPr>
        <w:pStyle w:val="Default"/>
        <w:rPr>
          <w:rFonts w:ascii="Times New Roman" w:hAnsi="Times New Roman" w:cs="Times New Roman"/>
        </w:rPr>
      </w:pPr>
    </w:p>
    <w:p w:rsidR="009116B3" w:rsidRPr="00F626E3" w:rsidRDefault="009116B3" w:rsidP="009116B3">
      <w:pPr>
        <w:pStyle w:val="Default"/>
        <w:rPr>
          <w:rFonts w:ascii="Times New Roman" w:hAnsi="Times New Roman" w:cs="Times New Roman"/>
        </w:rPr>
      </w:pPr>
      <w:r w:rsidRPr="00F626E3">
        <w:rPr>
          <w:rFonts w:ascii="Times New Roman" w:hAnsi="Times New Roman" w:cs="Times New Roman"/>
        </w:rPr>
        <w:t xml:space="preserve">Za to, že se metropole výstavby ujme, </w:t>
      </w:r>
      <w:r>
        <w:rPr>
          <w:rFonts w:ascii="Times New Roman" w:hAnsi="Times New Roman" w:cs="Times New Roman"/>
        </w:rPr>
        <w:t>vrátila ji</w:t>
      </w:r>
      <w:r w:rsidRPr="00F626E3">
        <w:rPr>
          <w:rFonts w:ascii="Times New Roman" w:hAnsi="Times New Roman" w:cs="Times New Roman"/>
        </w:rPr>
        <w:t xml:space="preserve"> městská část dvě budovy ve Vltavské u</w:t>
      </w:r>
      <w:r>
        <w:rPr>
          <w:rFonts w:ascii="Times New Roman" w:hAnsi="Times New Roman" w:cs="Times New Roman"/>
        </w:rPr>
        <w:t>l</w:t>
      </w:r>
      <w:r w:rsidRPr="00F626E3">
        <w:rPr>
          <w:rFonts w:ascii="Times New Roman" w:hAnsi="Times New Roman" w:cs="Times New Roman"/>
        </w:rPr>
        <w:t xml:space="preserve">ici, které </w:t>
      </w:r>
      <w:r>
        <w:rPr>
          <w:rFonts w:ascii="Times New Roman" w:hAnsi="Times New Roman" w:cs="Times New Roman"/>
        </w:rPr>
        <w:t>dosud</w:t>
      </w:r>
      <w:r w:rsidRPr="00F626E3">
        <w:rPr>
          <w:rFonts w:ascii="Times New Roman" w:hAnsi="Times New Roman" w:cs="Times New Roman"/>
        </w:rPr>
        <w:t xml:space="preserve"> využívá soukromá vysoká škola. V příštích letech budou sloužit střední</w:t>
      </w:r>
      <w:r>
        <w:rPr>
          <w:rFonts w:ascii="Times New Roman" w:hAnsi="Times New Roman" w:cs="Times New Roman"/>
        </w:rPr>
        <w:t>mu</w:t>
      </w:r>
      <w:r w:rsidRPr="00F626E3">
        <w:rPr>
          <w:rFonts w:ascii="Times New Roman" w:hAnsi="Times New Roman" w:cs="Times New Roman"/>
        </w:rPr>
        <w:t xml:space="preserve"> školství. </w:t>
      </w:r>
    </w:p>
    <w:p w:rsidR="009116B3" w:rsidRPr="00F626E3" w:rsidRDefault="009116B3" w:rsidP="009116B3">
      <w:pPr>
        <w:pStyle w:val="Default"/>
        <w:rPr>
          <w:rFonts w:ascii="Times New Roman" w:hAnsi="Times New Roman" w:cs="Times New Roman"/>
        </w:rPr>
      </w:pPr>
    </w:p>
    <w:p w:rsidR="009116B3" w:rsidRPr="00F626E3" w:rsidRDefault="009116B3" w:rsidP="009116B3">
      <w:pPr>
        <w:rPr>
          <w:rFonts w:ascii="Times New Roman" w:hAnsi="Times New Roman" w:cs="Times New Roman"/>
          <w:sz w:val="24"/>
          <w:szCs w:val="24"/>
        </w:rPr>
      </w:pPr>
      <w:r>
        <w:rPr>
          <w:rFonts w:ascii="Times New Roman" w:hAnsi="Times New Roman" w:cs="Times New Roman"/>
          <w:sz w:val="24"/>
          <w:szCs w:val="24"/>
        </w:rPr>
        <w:t xml:space="preserve">Školské kapacity rozšiřuje Praha 5 také na dalších místech. </w:t>
      </w:r>
      <w:r w:rsidRPr="00F626E3">
        <w:rPr>
          <w:rFonts w:ascii="Times New Roman" w:hAnsi="Times New Roman" w:cs="Times New Roman"/>
          <w:sz w:val="24"/>
          <w:szCs w:val="24"/>
        </w:rPr>
        <w:t>ZŠ Na Výši – V Cibulkách v</w:t>
      </w:r>
      <w:r>
        <w:rPr>
          <w:rFonts w:ascii="Times New Roman" w:hAnsi="Times New Roman" w:cs="Times New Roman"/>
          <w:sz w:val="24"/>
          <w:szCs w:val="24"/>
        </w:rPr>
        <w:t> </w:t>
      </w:r>
      <w:r w:rsidRPr="00F626E3">
        <w:rPr>
          <w:rFonts w:ascii="Times New Roman" w:hAnsi="Times New Roman" w:cs="Times New Roman"/>
          <w:sz w:val="24"/>
          <w:szCs w:val="24"/>
        </w:rPr>
        <w:t>Košířích</w:t>
      </w:r>
      <w:r>
        <w:rPr>
          <w:rFonts w:ascii="Times New Roman" w:hAnsi="Times New Roman" w:cs="Times New Roman"/>
          <w:sz w:val="24"/>
          <w:szCs w:val="24"/>
        </w:rPr>
        <w:t xml:space="preserve"> pojme okolo 350 dětí.</w:t>
      </w:r>
      <w:r w:rsidRPr="00F626E3">
        <w:rPr>
          <w:rFonts w:ascii="Times New Roman" w:hAnsi="Times New Roman" w:cs="Times New Roman"/>
          <w:sz w:val="24"/>
          <w:szCs w:val="24"/>
        </w:rPr>
        <w:t xml:space="preserve"> První žáci do lavic usednou v roce 2027. Práce začaly loni v létě. Výstavba spolyká přes 450 milionů. Hlavní město přispělo 200 miliony. </w:t>
      </w:r>
    </w:p>
    <w:p w:rsidR="009116B3" w:rsidRPr="00F626E3" w:rsidRDefault="009116B3" w:rsidP="009116B3">
      <w:pPr>
        <w:rPr>
          <w:rFonts w:ascii="Times New Roman" w:hAnsi="Times New Roman" w:cs="Times New Roman"/>
          <w:sz w:val="24"/>
          <w:szCs w:val="24"/>
        </w:rPr>
      </w:pPr>
      <w:r w:rsidRPr="00F626E3">
        <w:rPr>
          <w:rFonts w:ascii="Times New Roman" w:hAnsi="Times New Roman" w:cs="Times New Roman"/>
          <w:sz w:val="24"/>
          <w:szCs w:val="24"/>
        </w:rPr>
        <w:t>V souvislosti s rozvojem západní části Barrandova by nov</w:t>
      </w:r>
      <w:r>
        <w:rPr>
          <w:rFonts w:ascii="Times New Roman" w:hAnsi="Times New Roman" w:cs="Times New Roman"/>
          <w:sz w:val="24"/>
          <w:szCs w:val="24"/>
        </w:rPr>
        <w:t xml:space="preserve">é vzdělávací zařízení </w:t>
      </w:r>
      <w:r w:rsidRPr="00F626E3">
        <w:rPr>
          <w:rFonts w:ascii="Times New Roman" w:hAnsi="Times New Roman" w:cs="Times New Roman"/>
          <w:sz w:val="24"/>
          <w:szCs w:val="24"/>
        </w:rPr>
        <w:t>měl</w:t>
      </w:r>
      <w:r>
        <w:rPr>
          <w:rFonts w:ascii="Times New Roman" w:hAnsi="Times New Roman" w:cs="Times New Roman"/>
          <w:sz w:val="24"/>
          <w:szCs w:val="24"/>
        </w:rPr>
        <w:t>o</w:t>
      </w:r>
      <w:r w:rsidRPr="00F626E3">
        <w:rPr>
          <w:rFonts w:ascii="Times New Roman" w:hAnsi="Times New Roman" w:cs="Times New Roman"/>
          <w:sz w:val="24"/>
          <w:szCs w:val="24"/>
        </w:rPr>
        <w:t xml:space="preserve"> v budoucnu být i tam. „Jednáme se soukromým vlastníkem o odkupu pozemku pro jednu školu, která v případě rozvoje Barrandova bude potřeba,“ řekl Herold. </w:t>
      </w:r>
    </w:p>
    <w:p w:rsidR="009116B3" w:rsidRPr="007E7031" w:rsidRDefault="009116B3" w:rsidP="009116B3">
      <w:pPr>
        <w:rPr>
          <w:rFonts w:ascii="Times New Roman" w:hAnsi="Times New Roman" w:cs="Times New Roman"/>
          <w:b/>
          <w:sz w:val="24"/>
          <w:szCs w:val="24"/>
        </w:rPr>
      </w:pPr>
      <w:r w:rsidRPr="00F626E3">
        <w:rPr>
          <w:rFonts w:ascii="Times New Roman" w:hAnsi="Times New Roman" w:cs="Times New Roman"/>
          <w:sz w:val="24"/>
          <w:szCs w:val="24"/>
        </w:rPr>
        <w:t xml:space="preserve">Základní vzdělávání se vrátí na adresu U Santošky 17, </w:t>
      </w:r>
      <w:r>
        <w:rPr>
          <w:rFonts w:ascii="Times New Roman" w:hAnsi="Times New Roman" w:cs="Times New Roman"/>
          <w:sz w:val="24"/>
          <w:szCs w:val="24"/>
        </w:rPr>
        <w:t>kde je nyní s</w:t>
      </w:r>
      <w:r w:rsidRPr="00F626E3">
        <w:rPr>
          <w:rFonts w:ascii="Times New Roman" w:hAnsi="Times New Roman" w:cs="Times New Roman"/>
          <w:sz w:val="24"/>
          <w:szCs w:val="24"/>
        </w:rPr>
        <w:t xml:space="preserve">oukromá vysoká škola. Současná koalice před časem rozhodla, že jí nájemní smlouvu neprodlouží. </w:t>
      </w:r>
      <w:r w:rsidRPr="006B0217">
        <w:rPr>
          <w:rStyle w:val="Siln"/>
          <w:rFonts w:ascii="Times New Roman" w:hAnsi="Times New Roman" w:cs="Times New Roman"/>
          <w:b w:val="0"/>
          <w:sz w:val="24"/>
          <w:szCs w:val="24"/>
        </w:rPr>
        <w:t>Základnímu vzdělání začne část objektu sloužit už od září</w:t>
      </w:r>
      <w:r w:rsidRPr="00F626E3">
        <w:rPr>
          <w:rStyle w:val="Siln"/>
          <w:rFonts w:ascii="Times New Roman" w:hAnsi="Times New Roman" w:cs="Times New Roman"/>
          <w:sz w:val="24"/>
          <w:szCs w:val="24"/>
        </w:rPr>
        <w:t xml:space="preserve"> </w:t>
      </w:r>
      <w:r w:rsidRPr="00F626E3">
        <w:rPr>
          <w:rFonts w:ascii="Times New Roman" w:hAnsi="Times New Roman" w:cs="Times New Roman"/>
          <w:sz w:val="24"/>
          <w:szCs w:val="24"/>
          <w:shd w:val="clear" w:color="auto" w:fill="F5F7FA"/>
        </w:rPr>
        <w:t>2026/27. Plnohodnotná</w:t>
      </w:r>
      <w:r w:rsidRPr="00F626E3">
        <w:rPr>
          <w:rFonts w:ascii="Times New Roman" w:hAnsi="Times New Roman" w:cs="Times New Roman"/>
          <w:b/>
          <w:sz w:val="24"/>
          <w:szCs w:val="24"/>
          <w:shd w:val="clear" w:color="auto" w:fill="F5F7FA"/>
        </w:rPr>
        <w:t xml:space="preserve"> </w:t>
      </w:r>
      <w:r w:rsidRPr="007E7031">
        <w:rPr>
          <w:rFonts w:ascii="Times New Roman" w:hAnsi="Times New Roman" w:cs="Times New Roman"/>
          <w:b/>
          <w:sz w:val="24"/>
          <w:szCs w:val="24"/>
          <w:shd w:val="clear" w:color="auto" w:fill="F5F7FA"/>
        </w:rPr>
        <w:t>z</w:t>
      </w:r>
      <w:r w:rsidRPr="007E7031">
        <w:rPr>
          <w:rStyle w:val="Siln"/>
          <w:rFonts w:ascii="Times New Roman" w:hAnsi="Times New Roman" w:cs="Times New Roman"/>
          <w:b w:val="0"/>
          <w:sz w:val="24"/>
          <w:szCs w:val="24"/>
        </w:rPr>
        <w:t xml:space="preserve">ákladní škola pak od září 2028. </w:t>
      </w:r>
    </w:p>
    <w:p w:rsidR="009116B3" w:rsidRPr="00F626E3" w:rsidRDefault="009116B3" w:rsidP="009116B3">
      <w:pPr>
        <w:pStyle w:val="Bezmezer"/>
        <w:rPr>
          <w:rFonts w:ascii="Times New Roman" w:hAnsi="Times New Roman" w:cs="Times New Roman"/>
          <w:sz w:val="24"/>
          <w:szCs w:val="24"/>
        </w:rPr>
      </w:pPr>
    </w:p>
    <w:p w:rsidR="009116B3" w:rsidRPr="00F626E3" w:rsidRDefault="009116B3" w:rsidP="009116B3">
      <w:pPr>
        <w:pStyle w:val="Bezmezer"/>
        <w:rPr>
          <w:rFonts w:ascii="Times New Roman" w:hAnsi="Times New Roman" w:cs="Times New Roman"/>
          <w:sz w:val="24"/>
          <w:szCs w:val="24"/>
        </w:rPr>
      </w:pPr>
      <w:r w:rsidRPr="00F626E3">
        <w:rPr>
          <w:rFonts w:ascii="Times New Roman" w:hAnsi="Times New Roman" w:cs="Times New Roman"/>
          <w:sz w:val="24"/>
          <w:szCs w:val="24"/>
        </w:rPr>
        <w:t>Školství se vrátí i do Domu Gloria na Barrandově, který využívá arcidiecézní charita. Radnice předpokládá, že rekonstrukci spustí od září 2027. Rozšíření školských kapacit je nezbytné. Na Barrandově rostou nové domy, tudíž přibývá lidí. A základní školy v ulici V Remízku a na </w:t>
      </w:r>
      <w:proofErr w:type="spellStart"/>
      <w:r w:rsidRPr="00F626E3">
        <w:rPr>
          <w:rFonts w:ascii="Times New Roman" w:hAnsi="Times New Roman" w:cs="Times New Roman"/>
          <w:sz w:val="24"/>
          <w:szCs w:val="24"/>
        </w:rPr>
        <w:t>Chaplinově</w:t>
      </w:r>
      <w:proofErr w:type="spellEnd"/>
      <w:r w:rsidRPr="00F626E3">
        <w:rPr>
          <w:rFonts w:ascii="Times New Roman" w:hAnsi="Times New Roman" w:cs="Times New Roman"/>
          <w:sz w:val="24"/>
          <w:szCs w:val="24"/>
        </w:rPr>
        <w:t xml:space="preserve"> náměstí brzy dosáhnout svojí maximální kapacity. Proto radnice chce objektu v Renoirově ulici, který vyrostl v 80. letech jako mateřinka se čtyřmi třídami, znovu využít pro potřeby školství. </w:t>
      </w:r>
      <w:bookmarkStart w:id="1" w:name="_GoBack"/>
      <w:bookmarkEnd w:id="1"/>
    </w:p>
    <w:p w:rsidR="009116B3" w:rsidRPr="00F626E3" w:rsidRDefault="009116B3" w:rsidP="009116B3">
      <w:pPr>
        <w:pStyle w:val="Bezmezer"/>
        <w:rPr>
          <w:rFonts w:ascii="Times New Roman" w:hAnsi="Times New Roman" w:cs="Times New Roman"/>
          <w:sz w:val="24"/>
          <w:szCs w:val="24"/>
        </w:rPr>
      </w:pPr>
    </w:p>
    <w:p w:rsidR="009116B3" w:rsidRDefault="009116B3" w:rsidP="009116B3"/>
    <w:p w:rsidR="009116B3" w:rsidRDefault="009116B3" w:rsidP="009116B3">
      <w:pPr>
        <w:pStyle w:val="Bezmezer"/>
        <w:rPr>
          <w:rFonts w:ascii="Arial" w:hAnsi="Arial" w:cs="Arial"/>
          <w:lang w:eastAsia="cs-CZ"/>
        </w:rPr>
      </w:pPr>
    </w:p>
    <w:p w:rsidR="009116B3" w:rsidRDefault="009116B3" w:rsidP="009116B3">
      <w:pPr>
        <w:pStyle w:val="Bezmezer"/>
      </w:pPr>
    </w:p>
    <w:p w:rsidR="009116B3" w:rsidRPr="00F16F22" w:rsidRDefault="009116B3" w:rsidP="009116B3">
      <w:pPr>
        <w:pStyle w:val="Bezmezer"/>
        <w:rPr>
          <w:rFonts w:ascii="Times New Roman" w:hAnsi="Times New Roman"/>
          <w:sz w:val="24"/>
          <w:szCs w:val="24"/>
        </w:rPr>
      </w:pPr>
    </w:p>
    <w:p w:rsidR="009116B3" w:rsidRPr="00FF7A26" w:rsidRDefault="009116B3" w:rsidP="009116B3">
      <w:pPr>
        <w:spacing w:after="0" w:line="240" w:lineRule="auto"/>
        <w:rPr>
          <w:rFonts w:ascii="Times New Roman" w:hAnsi="Times New Roman" w:cs="Times New Roman"/>
          <w:color w:val="1F497D"/>
          <w:sz w:val="24"/>
          <w:szCs w:val="24"/>
          <w:lang w:eastAsia="cs-CZ"/>
        </w:rPr>
      </w:pPr>
      <w:r w:rsidRPr="00FF7A26">
        <w:rPr>
          <w:rFonts w:ascii="Times New Roman" w:eastAsia="Times New Roman" w:hAnsi="Times New Roman" w:cs="Times New Roman"/>
          <w:b/>
          <w:sz w:val="24"/>
          <w:szCs w:val="24"/>
        </w:rPr>
        <w:t>Kontakt</w:t>
      </w:r>
      <w:r w:rsidRPr="00FF7A26">
        <w:rPr>
          <w:rFonts w:ascii="Times New Roman" w:eastAsia="Times New Roman" w:hAnsi="Times New Roman" w:cs="Times New Roman"/>
          <w:sz w:val="24"/>
          <w:szCs w:val="24"/>
        </w:rPr>
        <w:t xml:space="preserve"> </w:t>
      </w:r>
      <w:r w:rsidRPr="00FF7A26">
        <w:rPr>
          <w:rFonts w:ascii="Times New Roman" w:hAnsi="Times New Roman" w:cs="Times New Roman"/>
          <w:b/>
          <w:bCs/>
          <w:sz w:val="24"/>
          <w:szCs w:val="24"/>
        </w:rPr>
        <w:t>pro média:</w:t>
      </w:r>
      <w:r w:rsidRPr="00FF7A26">
        <w:rPr>
          <w:rFonts w:ascii="Times New Roman" w:hAnsi="Times New Roman" w:cs="Times New Roman"/>
          <w:sz w:val="24"/>
          <w:szCs w:val="24"/>
        </w:rPr>
        <w:t xml:space="preserve"> </w:t>
      </w:r>
      <w:r w:rsidRPr="00FF7A26">
        <w:rPr>
          <w:rFonts w:ascii="Times New Roman" w:hAnsi="Times New Roman" w:cs="Times New Roman"/>
          <w:sz w:val="24"/>
          <w:szCs w:val="24"/>
        </w:rPr>
        <w:br/>
      </w:r>
    </w:p>
    <w:p w:rsidR="009116B3" w:rsidRPr="00FF7A26" w:rsidRDefault="009116B3" w:rsidP="009116B3">
      <w:pPr>
        <w:spacing w:after="0" w:line="240" w:lineRule="auto"/>
        <w:rPr>
          <w:rFonts w:ascii="Times New Roman" w:hAnsi="Times New Roman" w:cs="Times New Roman"/>
          <w:sz w:val="24"/>
          <w:szCs w:val="24"/>
        </w:rPr>
      </w:pPr>
      <w:r w:rsidRPr="00FF7A26">
        <w:rPr>
          <w:rFonts w:ascii="Times New Roman" w:hAnsi="Times New Roman" w:cs="Times New Roman"/>
          <w:b/>
          <w:bCs/>
          <w:color w:val="2F5496" w:themeColor="accent1" w:themeShade="BF"/>
          <w:sz w:val="24"/>
          <w:szCs w:val="24"/>
          <w:lang w:eastAsia="cs-CZ"/>
        </w:rPr>
        <w:t>Lucie Fialová</w:t>
      </w:r>
    </w:p>
    <w:p w:rsidR="009116B3" w:rsidRPr="00FF7A26" w:rsidRDefault="009116B3" w:rsidP="009116B3">
      <w:pPr>
        <w:spacing w:after="0" w:line="240" w:lineRule="auto"/>
        <w:rPr>
          <w:rFonts w:ascii="Times New Roman" w:hAnsi="Times New Roman" w:cs="Times New Roman"/>
          <w:b/>
          <w:bCs/>
          <w:sz w:val="24"/>
          <w:szCs w:val="24"/>
          <w:lang w:eastAsia="cs-CZ"/>
        </w:rPr>
      </w:pPr>
      <w:r w:rsidRPr="00FF7A26">
        <w:rPr>
          <w:rFonts w:ascii="Times New Roman" w:hAnsi="Times New Roman" w:cs="Times New Roman"/>
          <w:b/>
          <w:bCs/>
          <w:sz w:val="24"/>
          <w:szCs w:val="24"/>
          <w:lang w:eastAsia="cs-CZ"/>
        </w:rPr>
        <w:t>Tisková mluvčí MČ Praha 5</w:t>
      </w:r>
    </w:p>
    <w:p w:rsidR="009116B3" w:rsidRPr="00FF7A26" w:rsidRDefault="009116B3" w:rsidP="009116B3">
      <w:pPr>
        <w:spacing w:after="0" w:line="240" w:lineRule="auto"/>
        <w:rPr>
          <w:rFonts w:ascii="Times New Roman" w:hAnsi="Times New Roman" w:cs="Times New Roman"/>
          <w:i/>
          <w:iCs/>
          <w:sz w:val="24"/>
          <w:szCs w:val="24"/>
          <w:lang w:eastAsia="cs-CZ"/>
        </w:rPr>
      </w:pPr>
      <w:hyperlink r:id="rId4">
        <w:r w:rsidRPr="00FF7A26">
          <w:rPr>
            <w:rStyle w:val="Hypertextovodkaz"/>
            <w:rFonts w:ascii="Times New Roman" w:hAnsi="Times New Roman" w:cs="Times New Roman"/>
            <w:i/>
            <w:iCs/>
            <w:color w:val="auto"/>
            <w:sz w:val="24"/>
            <w:szCs w:val="24"/>
            <w:lang w:eastAsia="cs-CZ"/>
          </w:rPr>
          <w:t>lucie.fialova@praha5.cz</w:t>
        </w:r>
      </w:hyperlink>
    </w:p>
    <w:p w:rsidR="009116B3" w:rsidRDefault="009116B3" w:rsidP="009116B3">
      <w:pPr>
        <w:spacing w:after="0" w:line="240" w:lineRule="auto"/>
        <w:rPr>
          <w:rFonts w:ascii="Times New Roman" w:hAnsi="Times New Roman" w:cs="Times New Roman"/>
          <w:i/>
          <w:iCs/>
          <w:sz w:val="24"/>
          <w:szCs w:val="24"/>
          <w:lang w:eastAsia="cs-CZ"/>
        </w:rPr>
      </w:pPr>
      <w:r w:rsidRPr="00FF7A26">
        <w:rPr>
          <w:rFonts w:ascii="Times New Roman" w:hAnsi="Times New Roman" w:cs="Times New Roman"/>
          <w:i/>
          <w:iCs/>
          <w:sz w:val="24"/>
          <w:szCs w:val="24"/>
          <w:lang w:eastAsia="cs-CZ"/>
        </w:rPr>
        <w:t>+420 257 000</w:t>
      </w:r>
      <w:r>
        <w:rPr>
          <w:rFonts w:ascii="Times New Roman" w:hAnsi="Times New Roman" w:cs="Times New Roman"/>
          <w:i/>
          <w:iCs/>
          <w:sz w:val="24"/>
          <w:szCs w:val="24"/>
          <w:lang w:eastAsia="cs-CZ"/>
        </w:rPr>
        <w:t> </w:t>
      </w:r>
      <w:r w:rsidRPr="00FF7A26">
        <w:rPr>
          <w:rFonts w:ascii="Times New Roman" w:hAnsi="Times New Roman" w:cs="Times New Roman"/>
          <w:i/>
          <w:iCs/>
          <w:sz w:val="24"/>
          <w:szCs w:val="24"/>
          <w:lang w:eastAsia="cs-CZ"/>
        </w:rPr>
        <w:t>509</w:t>
      </w:r>
    </w:p>
    <w:p w:rsidR="009116B3" w:rsidRPr="00FF7A26" w:rsidRDefault="009116B3" w:rsidP="009116B3">
      <w:pPr>
        <w:spacing w:after="0" w:line="240" w:lineRule="auto"/>
        <w:rPr>
          <w:rFonts w:ascii="Times New Roman" w:hAnsi="Times New Roman" w:cs="Times New Roman"/>
          <w:i/>
          <w:iCs/>
          <w:sz w:val="24"/>
          <w:szCs w:val="24"/>
          <w:lang w:eastAsia="cs-CZ"/>
        </w:rPr>
      </w:pPr>
      <w:r w:rsidRPr="00FF7A26">
        <w:rPr>
          <w:rFonts w:ascii="Times New Roman" w:hAnsi="Times New Roman" w:cs="Times New Roman"/>
          <w:i/>
          <w:iCs/>
          <w:sz w:val="24"/>
          <w:szCs w:val="24"/>
          <w:lang w:eastAsia="cs-CZ"/>
        </w:rPr>
        <w:t>+420</w:t>
      </w:r>
      <w:r>
        <w:rPr>
          <w:rFonts w:ascii="Times New Roman" w:hAnsi="Times New Roman" w:cs="Times New Roman"/>
          <w:i/>
          <w:iCs/>
          <w:sz w:val="24"/>
          <w:szCs w:val="24"/>
          <w:lang w:eastAsia="cs-CZ"/>
        </w:rPr>
        <w:t> 725 732 469</w:t>
      </w:r>
    </w:p>
    <w:p w:rsidR="009116B3" w:rsidRPr="00FF7A26" w:rsidRDefault="009116B3" w:rsidP="009116B3">
      <w:pPr>
        <w:spacing w:after="0"/>
        <w:rPr>
          <w:rFonts w:ascii="Times New Roman" w:hAnsi="Times New Roman" w:cs="Times New Roman"/>
          <w:sz w:val="24"/>
          <w:szCs w:val="24"/>
        </w:rPr>
      </w:pPr>
    </w:p>
    <w:p w:rsidR="009116B3" w:rsidRPr="00FF7A26" w:rsidRDefault="009116B3" w:rsidP="009116B3">
      <w:pPr>
        <w:spacing w:after="0"/>
        <w:rPr>
          <w:rFonts w:ascii="Times New Roman" w:hAnsi="Times New Roman" w:cs="Times New Roman"/>
          <w:sz w:val="24"/>
          <w:szCs w:val="24"/>
        </w:rPr>
      </w:pPr>
      <w:r w:rsidRPr="00FF7A26">
        <w:rPr>
          <w:rFonts w:ascii="Times New Roman" w:hAnsi="Times New Roman" w:cs="Times New Roman"/>
          <w:b/>
          <w:sz w:val="24"/>
          <w:szCs w:val="24"/>
        </w:rPr>
        <w:t>Městská část Praha 5</w:t>
      </w:r>
      <w:r w:rsidRPr="00FF7A26">
        <w:rPr>
          <w:rFonts w:ascii="Times New Roman" w:hAnsi="Times New Roman" w:cs="Times New Roman"/>
          <w:sz w:val="24"/>
          <w:szCs w:val="24"/>
        </w:rPr>
        <w:br/>
        <w:t>nám. 14. října 1381/4, 150 00 Praha 5</w:t>
      </w:r>
    </w:p>
    <w:p w:rsidR="009116B3" w:rsidRPr="0027588A" w:rsidRDefault="009116B3" w:rsidP="009116B3">
      <w:pPr>
        <w:spacing w:after="0"/>
        <w:rPr>
          <w:rFonts w:ascii="Times New Roman" w:hAnsi="Times New Roman" w:cs="Times New Roman"/>
          <w:color w:val="0563C1"/>
          <w:sz w:val="24"/>
          <w:szCs w:val="24"/>
          <w:u w:val="single"/>
        </w:rPr>
      </w:pPr>
      <w:r w:rsidRPr="00FF7A26">
        <w:rPr>
          <w:rFonts w:ascii="Times New Roman" w:hAnsi="Times New Roman" w:cs="Times New Roman"/>
          <w:sz w:val="24"/>
          <w:szCs w:val="24"/>
        </w:rPr>
        <w:t xml:space="preserve">web: </w:t>
      </w:r>
      <w:hyperlink r:id="rId5" w:history="1">
        <w:r w:rsidRPr="00FF7A26">
          <w:rPr>
            <w:rStyle w:val="Hypertextovodkaz"/>
            <w:rFonts w:ascii="Times New Roman" w:hAnsi="Times New Roman" w:cs="Times New Roman"/>
            <w:sz w:val="24"/>
            <w:szCs w:val="24"/>
          </w:rPr>
          <w:t>www.praha5.cz</w:t>
        </w:r>
      </w:hyperlink>
    </w:p>
    <w:p w:rsidR="009116B3" w:rsidRDefault="009116B3" w:rsidP="009116B3">
      <w:pPr>
        <w:pStyle w:val="Bezmezer"/>
        <w:rPr>
          <w:rFonts w:ascii="Arial" w:hAnsi="Arial" w:cs="Arial"/>
          <w:lang w:eastAsia="cs-CZ"/>
        </w:rPr>
      </w:pPr>
    </w:p>
    <w:p w:rsidR="009116B3" w:rsidRDefault="009116B3" w:rsidP="009116B3">
      <w:pPr>
        <w:pStyle w:val="Bezmezer"/>
        <w:rPr>
          <w:rFonts w:ascii="Arial" w:hAnsi="Arial" w:cs="Arial"/>
          <w:lang w:eastAsia="cs-CZ"/>
        </w:rPr>
      </w:pPr>
    </w:p>
    <w:p w:rsidR="009116B3" w:rsidRDefault="009116B3" w:rsidP="009116B3">
      <w:pPr>
        <w:pStyle w:val="Bezmezer"/>
        <w:rPr>
          <w:rFonts w:ascii="Arial" w:hAnsi="Arial" w:cs="Arial"/>
          <w:lang w:eastAsia="cs-CZ"/>
        </w:rPr>
      </w:pPr>
    </w:p>
    <w:p w:rsidR="009116B3" w:rsidRDefault="009116B3" w:rsidP="009116B3">
      <w:pPr>
        <w:pStyle w:val="Bezmezer"/>
      </w:pPr>
    </w:p>
    <w:p w:rsidR="009116B3" w:rsidRPr="00F16F22" w:rsidRDefault="009116B3" w:rsidP="009116B3">
      <w:pPr>
        <w:pStyle w:val="Bezmezer"/>
        <w:rPr>
          <w:rFonts w:ascii="Times New Roman" w:hAnsi="Times New Roman"/>
          <w:sz w:val="24"/>
          <w:szCs w:val="24"/>
        </w:rPr>
      </w:pPr>
    </w:p>
    <w:p w:rsidR="009116B3" w:rsidRPr="00FF7A26" w:rsidRDefault="009116B3" w:rsidP="009116B3">
      <w:pPr>
        <w:spacing w:after="0" w:line="240" w:lineRule="auto"/>
        <w:rPr>
          <w:rFonts w:ascii="Times New Roman" w:hAnsi="Times New Roman" w:cs="Times New Roman"/>
          <w:color w:val="1F497D"/>
          <w:sz w:val="24"/>
          <w:szCs w:val="24"/>
          <w:lang w:eastAsia="cs-CZ"/>
        </w:rPr>
      </w:pPr>
      <w:r w:rsidRPr="00FF7A26">
        <w:rPr>
          <w:rFonts w:ascii="Times New Roman" w:eastAsia="Times New Roman" w:hAnsi="Times New Roman" w:cs="Times New Roman"/>
          <w:b/>
          <w:sz w:val="24"/>
          <w:szCs w:val="24"/>
        </w:rPr>
        <w:t>Kontakt</w:t>
      </w:r>
      <w:r w:rsidRPr="00FF7A26">
        <w:rPr>
          <w:rFonts w:ascii="Times New Roman" w:eastAsia="Times New Roman" w:hAnsi="Times New Roman" w:cs="Times New Roman"/>
          <w:sz w:val="24"/>
          <w:szCs w:val="24"/>
        </w:rPr>
        <w:t xml:space="preserve"> </w:t>
      </w:r>
      <w:r w:rsidRPr="00FF7A26">
        <w:rPr>
          <w:rFonts w:ascii="Times New Roman" w:hAnsi="Times New Roman" w:cs="Times New Roman"/>
          <w:b/>
          <w:bCs/>
          <w:sz w:val="24"/>
          <w:szCs w:val="24"/>
        </w:rPr>
        <w:t>pro média:</w:t>
      </w:r>
      <w:r w:rsidRPr="00FF7A26">
        <w:rPr>
          <w:rFonts w:ascii="Times New Roman" w:hAnsi="Times New Roman" w:cs="Times New Roman"/>
          <w:sz w:val="24"/>
          <w:szCs w:val="24"/>
        </w:rPr>
        <w:t xml:space="preserve"> </w:t>
      </w:r>
      <w:r w:rsidRPr="00FF7A26">
        <w:rPr>
          <w:rFonts w:ascii="Times New Roman" w:hAnsi="Times New Roman" w:cs="Times New Roman"/>
          <w:sz w:val="24"/>
          <w:szCs w:val="24"/>
        </w:rPr>
        <w:br/>
      </w:r>
    </w:p>
    <w:p w:rsidR="009116B3" w:rsidRPr="00FF7A26" w:rsidRDefault="009116B3" w:rsidP="009116B3">
      <w:pPr>
        <w:spacing w:after="0" w:line="240" w:lineRule="auto"/>
        <w:rPr>
          <w:rFonts w:ascii="Times New Roman" w:hAnsi="Times New Roman" w:cs="Times New Roman"/>
          <w:sz w:val="24"/>
          <w:szCs w:val="24"/>
        </w:rPr>
      </w:pPr>
      <w:r w:rsidRPr="00FF7A26">
        <w:rPr>
          <w:rFonts w:ascii="Times New Roman" w:hAnsi="Times New Roman" w:cs="Times New Roman"/>
          <w:b/>
          <w:bCs/>
          <w:color w:val="2F5496" w:themeColor="accent1" w:themeShade="BF"/>
          <w:sz w:val="24"/>
          <w:szCs w:val="24"/>
          <w:lang w:eastAsia="cs-CZ"/>
        </w:rPr>
        <w:t>Lucie Fialová</w:t>
      </w:r>
    </w:p>
    <w:p w:rsidR="009116B3" w:rsidRPr="00FF7A26" w:rsidRDefault="009116B3" w:rsidP="009116B3">
      <w:pPr>
        <w:spacing w:after="0" w:line="240" w:lineRule="auto"/>
        <w:rPr>
          <w:rFonts w:ascii="Times New Roman" w:hAnsi="Times New Roman" w:cs="Times New Roman"/>
          <w:b/>
          <w:bCs/>
          <w:sz w:val="24"/>
          <w:szCs w:val="24"/>
          <w:lang w:eastAsia="cs-CZ"/>
        </w:rPr>
      </w:pPr>
      <w:r w:rsidRPr="00FF7A26">
        <w:rPr>
          <w:rFonts w:ascii="Times New Roman" w:hAnsi="Times New Roman" w:cs="Times New Roman"/>
          <w:b/>
          <w:bCs/>
          <w:sz w:val="24"/>
          <w:szCs w:val="24"/>
          <w:lang w:eastAsia="cs-CZ"/>
        </w:rPr>
        <w:t>Tisková mluvčí MČ Praha 5</w:t>
      </w:r>
    </w:p>
    <w:p w:rsidR="009116B3" w:rsidRPr="00FF7A26" w:rsidRDefault="009116B3" w:rsidP="009116B3">
      <w:pPr>
        <w:spacing w:after="0" w:line="240" w:lineRule="auto"/>
        <w:rPr>
          <w:rFonts w:ascii="Times New Roman" w:hAnsi="Times New Roman" w:cs="Times New Roman"/>
          <w:i/>
          <w:iCs/>
          <w:sz w:val="24"/>
          <w:szCs w:val="24"/>
          <w:lang w:eastAsia="cs-CZ"/>
        </w:rPr>
      </w:pPr>
      <w:hyperlink r:id="rId6">
        <w:r w:rsidRPr="00FF7A26">
          <w:rPr>
            <w:rStyle w:val="Hypertextovodkaz"/>
            <w:rFonts w:ascii="Times New Roman" w:hAnsi="Times New Roman" w:cs="Times New Roman"/>
            <w:i/>
            <w:iCs/>
            <w:color w:val="auto"/>
            <w:sz w:val="24"/>
            <w:szCs w:val="24"/>
            <w:lang w:eastAsia="cs-CZ"/>
          </w:rPr>
          <w:t>lucie.fialova@praha5.cz</w:t>
        </w:r>
      </w:hyperlink>
    </w:p>
    <w:p w:rsidR="009116B3" w:rsidRDefault="009116B3" w:rsidP="009116B3">
      <w:pPr>
        <w:spacing w:after="0" w:line="240" w:lineRule="auto"/>
        <w:rPr>
          <w:rFonts w:ascii="Times New Roman" w:hAnsi="Times New Roman" w:cs="Times New Roman"/>
          <w:i/>
          <w:iCs/>
          <w:sz w:val="24"/>
          <w:szCs w:val="24"/>
          <w:lang w:eastAsia="cs-CZ"/>
        </w:rPr>
      </w:pPr>
      <w:r w:rsidRPr="00FF7A26">
        <w:rPr>
          <w:rFonts w:ascii="Times New Roman" w:hAnsi="Times New Roman" w:cs="Times New Roman"/>
          <w:i/>
          <w:iCs/>
          <w:sz w:val="24"/>
          <w:szCs w:val="24"/>
          <w:lang w:eastAsia="cs-CZ"/>
        </w:rPr>
        <w:lastRenderedPageBreak/>
        <w:t>+420 257 000</w:t>
      </w:r>
      <w:r>
        <w:rPr>
          <w:rFonts w:ascii="Times New Roman" w:hAnsi="Times New Roman" w:cs="Times New Roman"/>
          <w:i/>
          <w:iCs/>
          <w:sz w:val="24"/>
          <w:szCs w:val="24"/>
          <w:lang w:eastAsia="cs-CZ"/>
        </w:rPr>
        <w:t> </w:t>
      </w:r>
      <w:r w:rsidRPr="00FF7A26">
        <w:rPr>
          <w:rFonts w:ascii="Times New Roman" w:hAnsi="Times New Roman" w:cs="Times New Roman"/>
          <w:i/>
          <w:iCs/>
          <w:sz w:val="24"/>
          <w:szCs w:val="24"/>
          <w:lang w:eastAsia="cs-CZ"/>
        </w:rPr>
        <w:t>509</w:t>
      </w:r>
    </w:p>
    <w:p w:rsidR="009116B3" w:rsidRPr="00FF7A26" w:rsidRDefault="009116B3" w:rsidP="009116B3">
      <w:pPr>
        <w:spacing w:after="0" w:line="240" w:lineRule="auto"/>
        <w:rPr>
          <w:rFonts w:ascii="Times New Roman" w:hAnsi="Times New Roman" w:cs="Times New Roman"/>
          <w:i/>
          <w:iCs/>
          <w:sz w:val="24"/>
          <w:szCs w:val="24"/>
          <w:lang w:eastAsia="cs-CZ"/>
        </w:rPr>
      </w:pPr>
      <w:r w:rsidRPr="00FF7A26">
        <w:rPr>
          <w:rFonts w:ascii="Times New Roman" w:hAnsi="Times New Roman" w:cs="Times New Roman"/>
          <w:i/>
          <w:iCs/>
          <w:sz w:val="24"/>
          <w:szCs w:val="24"/>
          <w:lang w:eastAsia="cs-CZ"/>
        </w:rPr>
        <w:t>+420</w:t>
      </w:r>
      <w:r>
        <w:rPr>
          <w:rFonts w:ascii="Times New Roman" w:hAnsi="Times New Roman" w:cs="Times New Roman"/>
          <w:i/>
          <w:iCs/>
          <w:sz w:val="24"/>
          <w:szCs w:val="24"/>
          <w:lang w:eastAsia="cs-CZ"/>
        </w:rPr>
        <w:t> 725 732 469</w:t>
      </w:r>
    </w:p>
    <w:p w:rsidR="009116B3" w:rsidRPr="00FF7A26" w:rsidRDefault="009116B3" w:rsidP="009116B3">
      <w:pPr>
        <w:spacing w:after="0"/>
        <w:rPr>
          <w:rFonts w:ascii="Times New Roman" w:hAnsi="Times New Roman" w:cs="Times New Roman"/>
          <w:sz w:val="24"/>
          <w:szCs w:val="24"/>
        </w:rPr>
      </w:pPr>
    </w:p>
    <w:p w:rsidR="009116B3" w:rsidRPr="00FF7A26" w:rsidRDefault="009116B3" w:rsidP="009116B3">
      <w:pPr>
        <w:spacing w:after="0"/>
        <w:rPr>
          <w:rFonts w:ascii="Times New Roman" w:hAnsi="Times New Roman" w:cs="Times New Roman"/>
          <w:sz w:val="24"/>
          <w:szCs w:val="24"/>
        </w:rPr>
      </w:pPr>
      <w:r w:rsidRPr="00FF7A26">
        <w:rPr>
          <w:rFonts w:ascii="Times New Roman" w:hAnsi="Times New Roman" w:cs="Times New Roman"/>
          <w:b/>
          <w:sz w:val="24"/>
          <w:szCs w:val="24"/>
        </w:rPr>
        <w:t>Městská část Praha 5</w:t>
      </w:r>
      <w:r w:rsidRPr="00FF7A26">
        <w:rPr>
          <w:rFonts w:ascii="Times New Roman" w:hAnsi="Times New Roman" w:cs="Times New Roman"/>
          <w:sz w:val="24"/>
          <w:szCs w:val="24"/>
        </w:rPr>
        <w:br/>
        <w:t>nám. 14. října 1381/4, 150 00 Praha 5</w:t>
      </w:r>
    </w:p>
    <w:p w:rsidR="009116B3" w:rsidRPr="0027588A" w:rsidRDefault="009116B3" w:rsidP="009116B3">
      <w:pPr>
        <w:spacing w:after="0"/>
        <w:rPr>
          <w:rFonts w:ascii="Times New Roman" w:hAnsi="Times New Roman" w:cs="Times New Roman"/>
          <w:color w:val="0563C1"/>
          <w:sz w:val="24"/>
          <w:szCs w:val="24"/>
          <w:u w:val="single"/>
        </w:rPr>
      </w:pPr>
      <w:r w:rsidRPr="00FF7A26">
        <w:rPr>
          <w:rFonts w:ascii="Times New Roman" w:hAnsi="Times New Roman" w:cs="Times New Roman"/>
          <w:sz w:val="24"/>
          <w:szCs w:val="24"/>
        </w:rPr>
        <w:t xml:space="preserve">web: </w:t>
      </w:r>
      <w:hyperlink r:id="rId7" w:history="1">
        <w:r w:rsidRPr="00FF7A26">
          <w:rPr>
            <w:rStyle w:val="Hypertextovodkaz"/>
            <w:rFonts w:ascii="Times New Roman" w:hAnsi="Times New Roman" w:cs="Times New Roman"/>
            <w:sz w:val="24"/>
            <w:szCs w:val="24"/>
          </w:rPr>
          <w:t>www.praha5.cz</w:t>
        </w:r>
      </w:hyperlink>
      <w:bookmarkEnd w:id="0"/>
    </w:p>
    <w:p w:rsidR="009116B3" w:rsidRDefault="009116B3" w:rsidP="009116B3"/>
    <w:p w:rsidR="0035596A" w:rsidRDefault="0035596A"/>
    <w:sectPr w:rsidR="0035596A" w:rsidSect="00842D32">
      <w:headerReference w:type="default" r:id="rId8"/>
      <w:footerReference w:type="default" r:id="rId9"/>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B46" w:rsidRDefault="009F2167">
    <w:pPr>
      <w:pStyle w:val="Zpat"/>
    </w:pPr>
    <w:r>
      <w:rPr>
        <w:noProof/>
      </w:rPr>
      <w:drawing>
        <wp:anchor distT="0" distB="0" distL="114300" distR="114300" simplePos="0" relativeHeight="251660288" behindDoc="1" locked="0" layoutInCell="1" allowOverlap="1" wp14:anchorId="37BE10D1" wp14:editId="1197E0A5">
          <wp:simplePos x="0" y="0"/>
          <wp:positionH relativeFrom="margin">
            <wp:posOffset>4510405</wp:posOffset>
          </wp:positionH>
          <wp:positionV relativeFrom="paragraph">
            <wp:posOffset>-331057</wp:posOffset>
          </wp:positionV>
          <wp:extent cx="1781810" cy="598392"/>
          <wp:effectExtent l="0" t="0" r="0" b="0"/>
          <wp:wrapTopAndBottom/>
          <wp:docPr id="5" name="Obrázek 5" descr="C:\Users\eliska.cerna\Downloads\mcpraha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ska.cerna\Downloads\mcpraha5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240" t="9280" r="28000" b="68640"/>
                  <a:stretch/>
                </pic:blipFill>
                <pic:spPr bwMode="auto">
                  <a:xfrm>
                    <a:off x="0" y="0"/>
                    <a:ext cx="1782471" cy="5986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D96" w:rsidRDefault="009F2167">
    <w:pPr>
      <w:pStyle w:val="Zhlav"/>
    </w:pPr>
    <w:r>
      <w:rPr>
        <w:noProof/>
      </w:rPr>
      <w:drawing>
        <wp:anchor distT="0" distB="0" distL="114300" distR="114300" simplePos="0" relativeHeight="251659264" behindDoc="1" locked="0" layoutInCell="1" allowOverlap="1" wp14:anchorId="11FC264F" wp14:editId="11565315">
          <wp:simplePos x="0" y="0"/>
          <wp:positionH relativeFrom="margin">
            <wp:align>right</wp:align>
          </wp:positionH>
          <wp:positionV relativeFrom="paragraph">
            <wp:posOffset>-20955</wp:posOffset>
          </wp:positionV>
          <wp:extent cx="1819275" cy="757555"/>
          <wp:effectExtent l="0" t="0" r="9525" b="444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5755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B3"/>
    <w:rsid w:val="0035596A"/>
    <w:rsid w:val="006B0217"/>
    <w:rsid w:val="007E7031"/>
    <w:rsid w:val="009116B3"/>
    <w:rsid w:val="009F2167"/>
    <w:rsid w:val="00FF1B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41CA"/>
  <w15:chartTrackingRefBased/>
  <w15:docId w15:val="{4E2ED390-295C-4B4A-A7AF-28A7C802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116B3"/>
    <w:rPr>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116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16B3"/>
    <w:rPr>
      <w:kern w:val="2"/>
      <w14:ligatures w14:val="standardContextual"/>
    </w:rPr>
  </w:style>
  <w:style w:type="paragraph" w:styleId="Zpat">
    <w:name w:val="footer"/>
    <w:basedOn w:val="Normln"/>
    <w:link w:val="ZpatChar"/>
    <w:uiPriority w:val="99"/>
    <w:unhideWhenUsed/>
    <w:rsid w:val="009116B3"/>
    <w:pPr>
      <w:tabs>
        <w:tab w:val="center" w:pos="4536"/>
        <w:tab w:val="right" w:pos="9072"/>
      </w:tabs>
      <w:spacing w:after="0" w:line="240" w:lineRule="auto"/>
    </w:pPr>
  </w:style>
  <w:style w:type="character" w:customStyle="1" w:styleId="ZpatChar">
    <w:name w:val="Zápatí Char"/>
    <w:basedOn w:val="Standardnpsmoodstavce"/>
    <w:link w:val="Zpat"/>
    <w:uiPriority w:val="99"/>
    <w:rsid w:val="009116B3"/>
    <w:rPr>
      <w:kern w:val="2"/>
      <w14:ligatures w14:val="standardContextual"/>
    </w:rPr>
  </w:style>
  <w:style w:type="character" w:styleId="Hypertextovodkaz">
    <w:name w:val="Hyperlink"/>
    <w:basedOn w:val="Standardnpsmoodstavce"/>
    <w:uiPriority w:val="99"/>
    <w:unhideWhenUsed/>
    <w:rsid w:val="009116B3"/>
    <w:rPr>
      <w:color w:val="0563C1"/>
      <w:u w:val="single"/>
    </w:rPr>
  </w:style>
  <w:style w:type="paragraph" w:styleId="Bezmezer">
    <w:name w:val="No Spacing"/>
    <w:uiPriority w:val="1"/>
    <w:qFormat/>
    <w:rsid w:val="009116B3"/>
    <w:pPr>
      <w:spacing w:after="0" w:line="240" w:lineRule="auto"/>
    </w:pPr>
  </w:style>
  <w:style w:type="paragraph" w:customStyle="1" w:styleId="Default">
    <w:name w:val="Default"/>
    <w:rsid w:val="009116B3"/>
    <w:pPr>
      <w:autoSpaceDE w:val="0"/>
      <w:autoSpaceDN w:val="0"/>
      <w:adjustRightInd w:val="0"/>
      <w:spacing w:after="0" w:line="240" w:lineRule="auto"/>
    </w:pPr>
    <w:rPr>
      <w:rFonts w:ascii="Calibri" w:hAnsi="Calibri" w:cs="Calibri"/>
      <w:color w:val="000000"/>
      <w:sz w:val="24"/>
      <w:szCs w:val="24"/>
    </w:rPr>
  </w:style>
  <w:style w:type="character" w:styleId="Siln">
    <w:name w:val="Strong"/>
    <w:basedOn w:val="Standardnpsmoodstavce"/>
    <w:uiPriority w:val="22"/>
    <w:qFormat/>
    <w:rsid w:val="009116B3"/>
    <w:rPr>
      <w:b/>
      <w:bCs/>
    </w:rPr>
  </w:style>
  <w:style w:type="paragraph" w:styleId="Normlnweb">
    <w:name w:val="Normal (Web)"/>
    <w:basedOn w:val="Normln"/>
    <w:uiPriority w:val="99"/>
    <w:semiHidden/>
    <w:unhideWhenUsed/>
    <w:rsid w:val="009116B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raha5.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stahlavsky@praha5.cz" TargetMode="External"/><Relationship Id="rId11" Type="http://schemas.openxmlformats.org/officeDocument/2006/relationships/theme" Target="theme/theme1.xml"/><Relationship Id="rId5" Type="http://schemas.openxmlformats.org/officeDocument/2006/relationships/hyperlink" Target="http://www.praha5.cz" TargetMode="External"/><Relationship Id="rId10" Type="http://schemas.openxmlformats.org/officeDocument/2006/relationships/fontTable" Target="fontTable.xml"/><Relationship Id="rId4" Type="http://schemas.openxmlformats.org/officeDocument/2006/relationships/hyperlink" Target="mailto:david.stahlavsky@praha5.cz"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602</Words>
  <Characters>3553</Characters>
  <Application>Microsoft Office Word</Application>
  <DocSecurity>0</DocSecurity>
  <Lines>29</Lines>
  <Paragraphs>8</Paragraphs>
  <ScaleCrop>false</ScaleCrop>
  <Company>MČ Praha 5</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Fialová Lucie</dc:creator>
  <cp:keywords/>
  <dc:description/>
  <cp:lastModifiedBy>Fialová Lucie</cp:lastModifiedBy>
  <cp:revision>5</cp:revision>
  <dcterms:created xsi:type="dcterms:W3CDTF">2026-02-13T07:20:00Z</dcterms:created>
  <dcterms:modified xsi:type="dcterms:W3CDTF">2026-02-13T07:22:00Z</dcterms:modified>
</cp:coreProperties>
</file>