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22F" w:rsidRPr="00F54E75" w:rsidRDefault="00085A03" w:rsidP="00B0222F">
      <w:pPr>
        <w:tabs>
          <w:tab w:val="center" w:pos="4536"/>
          <w:tab w:val="right" w:pos="9072"/>
        </w:tabs>
        <w:spacing w:line="240" w:lineRule="auto"/>
        <w:rPr>
          <w:rFonts w:ascii="Arial" w:hAnsi="Arial"/>
          <w:color w:val="0F1978"/>
          <w:sz w:val="20"/>
          <w:szCs w:val="20"/>
        </w:rPr>
      </w:pPr>
      <w:r>
        <w:rPr>
          <w:noProof/>
        </w:rPr>
        <w:drawing>
          <wp:anchor distT="0" distB="0" distL="114300" distR="114300" simplePos="0" relativeHeight="251658240" behindDoc="1" locked="0" layoutInCell="1" allowOverlap="1">
            <wp:simplePos x="0" y="0"/>
            <wp:positionH relativeFrom="margin">
              <wp:posOffset>5016500</wp:posOffset>
            </wp:positionH>
            <wp:positionV relativeFrom="paragraph">
              <wp:posOffset>1905</wp:posOffset>
            </wp:positionV>
            <wp:extent cx="912495" cy="912495"/>
            <wp:effectExtent l="0" t="0" r="0"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2495" cy="912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222F" w:rsidRPr="00F54E75">
        <w:rPr>
          <w:rFonts w:ascii="Arial" w:hAnsi="Arial"/>
          <w:color w:val="0F1978"/>
          <w:sz w:val="20"/>
          <w:szCs w:val="20"/>
        </w:rPr>
        <w:t>Úřad městské části Praha 5</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náměstí 14. října 1381/4, 150 22 Praha 5</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Pracoviště PR a tiskové</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 xml:space="preserve">t: 257 000 </w:t>
      </w:r>
      <w:r w:rsidR="002E6AE9">
        <w:rPr>
          <w:rFonts w:ascii="Arial" w:hAnsi="Arial"/>
          <w:color w:val="0F1978"/>
          <w:sz w:val="20"/>
          <w:szCs w:val="20"/>
        </w:rPr>
        <w:t>942</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 xml:space="preserve">e: </w:t>
      </w:r>
      <w:hyperlink r:id="rId9" w:history="1">
        <w:r w:rsidR="00800789" w:rsidRPr="00800789">
          <w:rPr>
            <w:rStyle w:val="Hypertextovodkaz"/>
            <w:rFonts w:ascii="Arial" w:hAnsi="Arial"/>
            <w:color w:val="0F1978"/>
            <w:sz w:val="20"/>
          </w:rPr>
          <w:t>tiskove@praha5.cz</w:t>
        </w:r>
      </w:hyperlink>
    </w:p>
    <w:p w:rsidR="00B0222F" w:rsidRPr="00F54E75" w:rsidRDefault="00B0222F" w:rsidP="00B0222F">
      <w:pPr>
        <w:tabs>
          <w:tab w:val="center" w:pos="4536"/>
          <w:tab w:val="right" w:pos="9072"/>
        </w:tabs>
        <w:spacing w:line="240" w:lineRule="auto"/>
        <w:rPr>
          <w:rFonts w:ascii="Arial" w:hAnsi="Arial"/>
          <w:color w:val="0563C1"/>
          <w:sz w:val="20"/>
          <w:szCs w:val="20"/>
          <w:u w:val="single"/>
        </w:rPr>
      </w:pPr>
      <w:r w:rsidRPr="00F54E75">
        <w:rPr>
          <w:rFonts w:ascii="Arial" w:hAnsi="Arial"/>
          <w:color w:val="0F1978"/>
          <w:sz w:val="20"/>
          <w:szCs w:val="20"/>
        </w:rPr>
        <w:t xml:space="preserve">w: </w:t>
      </w:r>
      <w:hyperlink r:id="rId10">
        <w:r w:rsidRPr="00F54E75">
          <w:rPr>
            <w:rFonts w:ascii="Arial" w:hAnsi="Arial"/>
            <w:color w:val="0F1978"/>
            <w:sz w:val="20"/>
            <w:szCs w:val="20"/>
            <w:u w:val="single"/>
          </w:rPr>
          <w:t>www.praha5.cz</w:t>
        </w:r>
      </w:hyperlink>
      <w:r w:rsidRPr="00F54E75">
        <w:rPr>
          <w:rFonts w:ascii="Arial" w:hAnsi="Arial"/>
          <w:color w:val="0F1978"/>
          <w:sz w:val="20"/>
          <w:szCs w:val="20"/>
          <w:u w:val="single"/>
        </w:rPr>
        <w:t xml:space="preserve"> </w:t>
      </w:r>
    </w:p>
    <w:p w:rsidR="00D81F12" w:rsidRDefault="00085A03" w:rsidP="00B0222F">
      <w:pPr>
        <w:tabs>
          <w:tab w:val="center" w:pos="4536"/>
          <w:tab w:val="right" w:pos="9072"/>
        </w:tabs>
        <w:spacing w:line="240" w:lineRule="auto"/>
        <w:rPr>
          <w:rFonts w:ascii="Arial" w:hAnsi="Arial"/>
          <w:b/>
          <w:sz w:val="32"/>
          <w:szCs w:val="32"/>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155574</wp:posOffset>
                </wp:positionV>
                <wp:extent cx="594360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943634"/>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712F08" id="Přímá spojnic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25pt" to="4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" strokecolor="#943634">
                <o:lock v:ext="edit" shapetype="f"/>
              </v:line>
            </w:pict>
          </mc:Fallback>
        </mc:AlternateContent>
      </w:r>
    </w:p>
    <w:p w:rsidR="00D81F12" w:rsidRPr="00740352" w:rsidRDefault="00D81F12" w:rsidP="00D81F12">
      <w:pPr>
        <w:rPr>
          <w:rFonts w:ascii="Arial" w:hAnsi="Arial"/>
          <w:b/>
          <w:color w:val="943634"/>
          <w:sz w:val="38"/>
          <w:szCs w:val="38"/>
        </w:rPr>
      </w:pPr>
      <w:r w:rsidRPr="00740352">
        <w:rPr>
          <w:rFonts w:ascii="Arial" w:hAnsi="Arial"/>
          <w:b/>
          <w:color w:val="943634"/>
          <w:sz w:val="38"/>
          <w:szCs w:val="38"/>
        </w:rPr>
        <w:t>TISKOVÁ ZPRÁVA</w:t>
      </w:r>
    </w:p>
    <w:p w:rsidR="00D2208D" w:rsidRPr="00740352" w:rsidRDefault="00D2208D" w:rsidP="00D81F12">
      <w:pPr>
        <w:rPr>
          <w:rFonts w:ascii="Arial" w:hAnsi="Arial"/>
          <w:b/>
          <w:color w:val="000000"/>
          <w:sz w:val="20"/>
          <w:szCs w:val="20"/>
        </w:rPr>
      </w:pPr>
      <w:r w:rsidRPr="00740352">
        <w:rPr>
          <w:rFonts w:ascii="Arial" w:hAnsi="Arial"/>
          <w:b/>
          <w:color w:val="000000"/>
          <w:sz w:val="20"/>
          <w:szCs w:val="20"/>
        </w:rPr>
        <w:t xml:space="preserve">Praha </w:t>
      </w:r>
      <w:r w:rsidR="00085A03">
        <w:rPr>
          <w:rFonts w:ascii="Arial" w:hAnsi="Arial"/>
          <w:b/>
          <w:color w:val="000000"/>
          <w:sz w:val="20"/>
          <w:szCs w:val="20"/>
        </w:rPr>
        <w:t>4. září 2023</w:t>
      </w:r>
    </w:p>
    <w:p w:rsidR="0064364D" w:rsidRPr="00740352" w:rsidRDefault="0064364D" w:rsidP="00D81F12">
      <w:pPr>
        <w:rPr>
          <w:rFonts w:ascii="Arial" w:hAnsi="Arial"/>
          <w:b/>
          <w:color w:val="000000"/>
          <w:sz w:val="20"/>
          <w:szCs w:val="20"/>
        </w:rPr>
      </w:pPr>
    </w:p>
    <w:p w:rsidR="0064364D" w:rsidRPr="00740352" w:rsidRDefault="0064364D" w:rsidP="00D81F12">
      <w:pPr>
        <w:rPr>
          <w:rFonts w:ascii="Arial" w:hAnsi="Arial"/>
          <w:b/>
          <w:color w:val="000000"/>
          <w:sz w:val="20"/>
          <w:szCs w:val="20"/>
        </w:rPr>
      </w:pPr>
    </w:p>
    <w:p w:rsidR="00D31E82" w:rsidRPr="003F1FE0" w:rsidRDefault="00085A03" w:rsidP="003F1FE0">
      <w:r w:rsidRPr="003F1FE0">
        <w:t>Výstava „</w:t>
      </w:r>
      <w:proofErr w:type="spellStart"/>
      <w:r w:rsidRPr="003F1FE0">
        <w:t>Dientzenhoferova</w:t>
      </w:r>
      <w:proofErr w:type="spellEnd"/>
      <w:r w:rsidRPr="003F1FE0">
        <w:t xml:space="preserve"> </w:t>
      </w:r>
      <w:proofErr w:type="spellStart"/>
      <w:r w:rsidRPr="003F1FE0">
        <w:t>Portheimka</w:t>
      </w:r>
      <w:proofErr w:type="spellEnd"/>
      <w:r w:rsidRPr="003F1FE0">
        <w:t>” představí osudy barokního klenotu Smíchova</w:t>
      </w:r>
    </w:p>
    <w:p w:rsidR="00085A03" w:rsidRPr="00085A03" w:rsidRDefault="00085A03" w:rsidP="00085A03">
      <w:pPr>
        <w:pBdr>
          <w:top w:val="nil"/>
          <w:left w:val="nil"/>
          <w:bottom w:val="nil"/>
          <w:right w:val="nil"/>
          <w:between w:val="nil"/>
        </w:pBdr>
        <w:spacing w:line="240" w:lineRule="atLeast"/>
        <w:rPr>
          <w:b/>
          <w:color w:val="000000"/>
          <w:sz w:val="28"/>
          <w:szCs w:val="28"/>
        </w:rPr>
      </w:pPr>
    </w:p>
    <w:p w:rsidR="00085A03" w:rsidRDefault="00085A03" w:rsidP="00D31E82">
      <w:pPr>
        <w:pBdr>
          <w:top w:val="nil"/>
          <w:left w:val="nil"/>
          <w:bottom w:val="nil"/>
          <w:right w:val="nil"/>
          <w:between w:val="nil"/>
        </w:pBdr>
        <w:spacing w:line="240" w:lineRule="auto"/>
        <w:rPr>
          <w:b/>
          <w:color w:val="000000"/>
          <w:sz w:val="28"/>
          <w:szCs w:val="28"/>
        </w:rPr>
      </w:pPr>
    </w:p>
    <w:p w:rsidR="00085A03" w:rsidRDefault="00085A03" w:rsidP="00085A03">
      <w:pPr>
        <w:spacing w:line="360" w:lineRule="auto"/>
        <w:rPr>
          <w:rFonts w:ascii="Arial" w:hAnsi="Arial"/>
          <w:b/>
        </w:rPr>
      </w:pPr>
      <w:r w:rsidRPr="00F62B2D">
        <w:rPr>
          <w:rFonts w:ascii="Arial" w:hAnsi="Arial"/>
          <w:b/>
        </w:rPr>
        <w:t xml:space="preserve">Městská část Praha 5 připravila expozici, která návštěvníky seznámí s příběhem letohrádku </w:t>
      </w:r>
      <w:proofErr w:type="spellStart"/>
      <w:r w:rsidRPr="00F62B2D">
        <w:rPr>
          <w:rFonts w:ascii="Arial" w:hAnsi="Arial"/>
          <w:b/>
        </w:rPr>
        <w:t>Portheimka</w:t>
      </w:r>
      <w:proofErr w:type="spellEnd"/>
      <w:r w:rsidRPr="00F62B2D">
        <w:rPr>
          <w:rFonts w:ascii="Arial" w:hAnsi="Arial"/>
          <w:b/>
        </w:rPr>
        <w:t xml:space="preserve"> na pozadí společenských a kulturních proměn tří století.</w:t>
      </w:r>
      <w:r>
        <w:rPr>
          <w:rFonts w:ascii="Arial" w:hAnsi="Arial"/>
          <w:b/>
        </w:rPr>
        <w:t xml:space="preserve"> Výstava je instalována v galerijních prostorách přímo v barokní budově od Kiliána Ignáce </w:t>
      </w:r>
      <w:proofErr w:type="spellStart"/>
      <w:r>
        <w:rPr>
          <w:rFonts w:ascii="Arial" w:hAnsi="Arial"/>
          <w:b/>
        </w:rPr>
        <w:t>Dientzenhofera</w:t>
      </w:r>
      <w:proofErr w:type="spellEnd"/>
      <w:r>
        <w:rPr>
          <w:rFonts w:ascii="Arial" w:hAnsi="Arial"/>
          <w:b/>
        </w:rPr>
        <w:t xml:space="preserve">. Pro veřejnost bude otevřena od 7. září až do 29. listopadu. </w:t>
      </w:r>
    </w:p>
    <w:p w:rsidR="00085A03" w:rsidRPr="00F62B2D" w:rsidRDefault="00085A03" w:rsidP="00085A03">
      <w:pPr>
        <w:spacing w:line="360" w:lineRule="auto"/>
        <w:rPr>
          <w:rFonts w:ascii="Arial" w:hAnsi="Arial"/>
          <w:b/>
        </w:rPr>
      </w:pPr>
    </w:p>
    <w:p w:rsidR="00085A03" w:rsidRDefault="00085A03" w:rsidP="00085A03">
      <w:pPr>
        <w:spacing w:line="360" w:lineRule="auto"/>
        <w:rPr>
          <w:rFonts w:ascii="Arial" w:hAnsi="Arial"/>
        </w:rPr>
      </w:pPr>
      <w:r>
        <w:rPr>
          <w:rFonts w:ascii="Arial" w:hAnsi="Arial"/>
        </w:rPr>
        <w:t xml:space="preserve">Historie </w:t>
      </w:r>
      <w:proofErr w:type="spellStart"/>
      <w:r>
        <w:rPr>
          <w:rFonts w:ascii="Arial" w:hAnsi="Arial"/>
        </w:rPr>
        <w:t>Portheimky</w:t>
      </w:r>
      <w:proofErr w:type="spellEnd"/>
      <w:r>
        <w:rPr>
          <w:rFonts w:ascii="Arial" w:hAnsi="Arial"/>
        </w:rPr>
        <w:t xml:space="preserve"> se píše od dvacátých let 18. století, kdy ji slavný stavitel vybudoval pro svou rodinu. Letos zde byla obnovena pravidelná výstavní činnost v režii městské části, a tak aktuální expozice symbolicky zahajuje novou kapitolu provozu objektu. Autorem výstavy je Pavel Fabini, který ji se svými spolupracovníky rozdělil do tří základních částí. Ty se postupně zaměřují na původní podobu letohrádku a osobu jeho tvůrce K. I. </w:t>
      </w:r>
      <w:proofErr w:type="spellStart"/>
      <w:r>
        <w:rPr>
          <w:rFonts w:ascii="Arial" w:hAnsi="Arial"/>
        </w:rPr>
        <w:t>Dientzenhofera</w:t>
      </w:r>
      <w:proofErr w:type="spellEnd"/>
      <w:r>
        <w:rPr>
          <w:rFonts w:ascii="Arial" w:hAnsi="Arial"/>
        </w:rPr>
        <w:t xml:space="preserve"> a na rokokovou éru stavby za majitelů z rodu </w:t>
      </w:r>
      <w:proofErr w:type="spellStart"/>
      <w:r>
        <w:rPr>
          <w:rFonts w:ascii="Arial" w:hAnsi="Arial"/>
        </w:rPr>
        <w:t>Buquoyů</w:t>
      </w:r>
      <w:proofErr w:type="spellEnd"/>
      <w:r>
        <w:rPr>
          <w:rFonts w:ascii="Arial" w:hAnsi="Arial"/>
        </w:rPr>
        <w:t xml:space="preserve">, kteří také založili přilehlou zahradu. Poslední část se zabývá dramatickým děním v 19. a 20. století, kdy zde sídlili </w:t>
      </w:r>
      <w:proofErr w:type="spellStart"/>
      <w:r>
        <w:rPr>
          <w:rFonts w:ascii="Arial" w:hAnsi="Arial"/>
        </w:rPr>
        <w:t>Porgesové</w:t>
      </w:r>
      <w:proofErr w:type="spellEnd"/>
      <w:r>
        <w:rPr>
          <w:rFonts w:ascii="Arial" w:hAnsi="Arial"/>
        </w:rPr>
        <w:t xml:space="preserve"> z </w:t>
      </w:r>
      <w:proofErr w:type="spellStart"/>
      <w:r>
        <w:rPr>
          <w:rFonts w:ascii="Arial" w:hAnsi="Arial"/>
        </w:rPr>
        <w:t>Portheimu</w:t>
      </w:r>
      <w:proofErr w:type="spellEnd"/>
    </w:p>
    <w:p w:rsidR="00085A03" w:rsidRDefault="00085A03" w:rsidP="00085A03">
      <w:pPr>
        <w:spacing w:line="360" w:lineRule="auto"/>
        <w:rPr>
          <w:rFonts w:ascii="Arial" w:hAnsi="Arial"/>
        </w:rPr>
      </w:pPr>
      <w:r>
        <w:rPr>
          <w:rFonts w:ascii="Arial" w:hAnsi="Arial"/>
        </w:rPr>
        <w:t xml:space="preserve">a později došlo k zásadním proměnám využití památky.  </w:t>
      </w:r>
    </w:p>
    <w:p w:rsidR="00085A03" w:rsidRDefault="00085A03" w:rsidP="00085A03">
      <w:pPr>
        <w:spacing w:line="360" w:lineRule="auto"/>
        <w:rPr>
          <w:rFonts w:ascii="Arial" w:hAnsi="Arial"/>
        </w:rPr>
      </w:pPr>
    </w:p>
    <w:p w:rsidR="00085A03" w:rsidRDefault="00085A03" w:rsidP="00085A03">
      <w:pPr>
        <w:spacing w:line="360" w:lineRule="auto"/>
        <w:jc w:val="both"/>
        <w:rPr>
          <w:rFonts w:ascii="Arial" w:hAnsi="Arial"/>
        </w:rPr>
      </w:pPr>
      <w:r w:rsidRPr="00085A03">
        <w:rPr>
          <w:rFonts w:ascii="Arial" w:hAnsi="Arial"/>
        </w:rPr>
        <w:t>„</w:t>
      </w:r>
      <w:r w:rsidRPr="00823BA3">
        <w:rPr>
          <w:rFonts w:ascii="Arial" w:hAnsi="Arial"/>
          <w:i/>
        </w:rPr>
        <w:t xml:space="preserve">Jedná se o zcela originální výstavu, kvůli které byl dokonce proveden základní archivní výzkum. Díky tomu se návštěvník na téměř třech desítkách panelů dozví i zcela nové informace o historii </w:t>
      </w:r>
      <w:proofErr w:type="spellStart"/>
      <w:r w:rsidRPr="00823BA3">
        <w:rPr>
          <w:rFonts w:ascii="Arial" w:hAnsi="Arial"/>
          <w:i/>
        </w:rPr>
        <w:t>Portheimky</w:t>
      </w:r>
      <w:proofErr w:type="spellEnd"/>
      <w:r w:rsidRPr="00823BA3">
        <w:rPr>
          <w:rFonts w:ascii="Arial" w:hAnsi="Arial"/>
          <w:i/>
        </w:rPr>
        <w:t xml:space="preserve"> a osobnosti K. I. </w:t>
      </w:r>
      <w:proofErr w:type="spellStart"/>
      <w:r w:rsidRPr="00823BA3">
        <w:rPr>
          <w:rFonts w:ascii="Arial" w:hAnsi="Arial"/>
          <w:i/>
        </w:rPr>
        <w:t>Dientzenhofera</w:t>
      </w:r>
      <w:proofErr w:type="spellEnd"/>
      <w:r w:rsidRPr="00823BA3">
        <w:rPr>
          <w:rFonts w:ascii="Arial" w:hAnsi="Arial"/>
          <w:i/>
        </w:rPr>
        <w:t>, který patřil k nejvýznamnější architektům a stavitelům barokního slohu</w:t>
      </w:r>
      <w:r w:rsidRPr="00085A03">
        <w:rPr>
          <w:rFonts w:ascii="Arial" w:hAnsi="Arial"/>
        </w:rPr>
        <w:t>,“</w:t>
      </w:r>
      <w:r>
        <w:rPr>
          <w:rFonts w:ascii="Arial" w:hAnsi="Arial"/>
        </w:rPr>
        <w:t xml:space="preserve"> popisuje historik Pavel Fabini. Tvůrcům výstavy se n</w:t>
      </w:r>
      <w:r w:rsidRPr="002D05B8">
        <w:rPr>
          <w:rFonts w:ascii="Arial" w:hAnsi="Arial"/>
        </w:rPr>
        <w:t xml:space="preserve">avíc podařilo </w:t>
      </w:r>
      <w:r>
        <w:rPr>
          <w:rFonts w:ascii="Arial" w:hAnsi="Arial"/>
        </w:rPr>
        <w:t xml:space="preserve">pro tento účel </w:t>
      </w:r>
      <w:r w:rsidRPr="002D05B8">
        <w:rPr>
          <w:rFonts w:ascii="Arial" w:hAnsi="Arial"/>
        </w:rPr>
        <w:t xml:space="preserve">zapůjčit dosud nevystavená </w:t>
      </w:r>
      <w:r>
        <w:rPr>
          <w:rFonts w:ascii="Arial" w:hAnsi="Arial"/>
        </w:rPr>
        <w:t>dobová u</w:t>
      </w:r>
      <w:r w:rsidRPr="002D05B8">
        <w:rPr>
          <w:rFonts w:ascii="Arial" w:hAnsi="Arial"/>
        </w:rPr>
        <w:t>měleck</w:t>
      </w:r>
      <w:r>
        <w:rPr>
          <w:rFonts w:ascii="Arial" w:hAnsi="Arial"/>
        </w:rPr>
        <w:t>á</w:t>
      </w:r>
      <w:r w:rsidRPr="002D05B8">
        <w:rPr>
          <w:rFonts w:ascii="Arial" w:hAnsi="Arial"/>
        </w:rPr>
        <w:t xml:space="preserve"> díl</w:t>
      </w:r>
      <w:r>
        <w:rPr>
          <w:rFonts w:ascii="Arial" w:hAnsi="Arial"/>
        </w:rPr>
        <w:t>a</w:t>
      </w:r>
      <w:r w:rsidRPr="002D05B8">
        <w:rPr>
          <w:rFonts w:ascii="Arial" w:hAnsi="Arial"/>
        </w:rPr>
        <w:t xml:space="preserve">. </w:t>
      </w:r>
      <w:r>
        <w:rPr>
          <w:rFonts w:ascii="Arial" w:hAnsi="Arial"/>
        </w:rPr>
        <w:t>N</w:t>
      </w:r>
      <w:r w:rsidRPr="002D05B8">
        <w:rPr>
          <w:rFonts w:ascii="Arial" w:hAnsi="Arial"/>
        </w:rPr>
        <w:t>ávštěvní</w:t>
      </w:r>
      <w:r>
        <w:rPr>
          <w:rFonts w:ascii="Arial" w:hAnsi="Arial"/>
        </w:rPr>
        <w:t xml:space="preserve">ci se tak mohou těšit na nevšední zážitek </w:t>
      </w:r>
      <w:r w:rsidRPr="002D05B8">
        <w:rPr>
          <w:rFonts w:ascii="Arial" w:hAnsi="Arial"/>
        </w:rPr>
        <w:t>každodennost</w:t>
      </w:r>
      <w:r>
        <w:rPr>
          <w:rFonts w:ascii="Arial" w:hAnsi="Arial"/>
        </w:rPr>
        <w:t>i</w:t>
      </w:r>
      <w:r w:rsidRPr="002D05B8">
        <w:rPr>
          <w:rFonts w:ascii="Arial" w:hAnsi="Arial"/>
        </w:rPr>
        <w:t xml:space="preserve"> </w:t>
      </w:r>
      <w:r>
        <w:rPr>
          <w:rFonts w:ascii="Arial" w:hAnsi="Arial"/>
        </w:rPr>
        <w:t xml:space="preserve">a duchovního </w:t>
      </w:r>
      <w:r w:rsidRPr="002D05B8">
        <w:rPr>
          <w:rFonts w:ascii="Arial" w:hAnsi="Arial"/>
        </w:rPr>
        <w:t>svět</w:t>
      </w:r>
      <w:r>
        <w:rPr>
          <w:rFonts w:ascii="Arial" w:hAnsi="Arial"/>
        </w:rPr>
        <w:t>a</w:t>
      </w:r>
      <w:r w:rsidRPr="002D05B8">
        <w:rPr>
          <w:rFonts w:ascii="Arial" w:hAnsi="Arial"/>
        </w:rPr>
        <w:t xml:space="preserve"> tereziánské </w:t>
      </w:r>
      <w:r>
        <w:rPr>
          <w:rFonts w:ascii="Arial" w:hAnsi="Arial"/>
        </w:rPr>
        <w:t>epochy</w:t>
      </w:r>
      <w:r w:rsidRPr="002D05B8">
        <w:rPr>
          <w:rFonts w:ascii="Arial" w:hAnsi="Arial"/>
        </w:rPr>
        <w:t>.</w:t>
      </w:r>
      <w:r>
        <w:rPr>
          <w:rFonts w:ascii="Arial" w:hAnsi="Arial"/>
        </w:rPr>
        <w:t xml:space="preserve"> </w:t>
      </w:r>
    </w:p>
    <w:p w:rsidR="00085A03" w:rsidRDefault="00085A03" w:rsidP="00085A03">
      <w:pPr>
        <w:spacing w:line="360" w:lineRule="auto"/>
        <w:jc w:val="both"/>
        <w:rPr>
          <w:rFonts w:ascii="Arial" w:hAnsi="Arial"/>
        </w:rPr>
      </w:pPr>
    </w:p>
    <w:p w:rsidR="00085A03" w:rsidRPr="00823BA3" w:rsidRDefault="00085A03" w:rsidP="00085A03">
      <w:pPr>
        <w:spacing w:line="360" w:lineRule="auto"/>
        <w:jc w:val="both"/>
        <w:rPr>
          <w:rFonts w:ascii="Arial" w:eastAsia="Times New Roman" w:hAnsi="Arial"/>
          <w:i/>
          <w:color w:val="000000"/>
        </w:rPr>
      </w:pPr>
      <w:r w:rsidRPr="00085A03">
        <w:rPr>
          <w:rFonts w:ascii="Arial" w:hAnsi="Arial"/>
        </w:rPr>
        <w:t>„</w:t>
      </w:r>
      <w:proofErr w:type="spellStart"/>
      <w:r w:rsidRPr="00823BA3">
        <w:rPr>
          <w:rFonts w:ascii="Arial" w:hAnsi="Arial"/>
          <w:i/>
        </w:rPr>
        <w:t>Dientzenhoferův</w:t>
      </w:r>
      <w:proofErr w:type="spellEnd"/>
      <w:r w:rsidRPr="00823BA3">
        <w:rPr>
          <w:rFonts w:ascii="Arial" w:hAnsi="Arial"/>
          <w:i/>
        </w:rPr>
        <w:t xml:space="preserve"> letohrádek je unikátní architektonické a umělecky koncipované dílo, které svým významem přesahuje naši městskou část. Mám radost, že se nám zde podařilo oživit výstavní tradici, navíc takto stylově, kdy je hlavním exponátem samotná stavba. N</w:t>
      </w:r>
      <w:r w:rsidRPr="00823BA3">
        <w:rPr>
          <w:rFonts w:ascii="Arial" w:eastAsia="Times New Roman" w:hAnsi="Arial"/>
          <w:i/>
          <w:color w:val="000000"/>
        </w:rPr>
        <w:t>ávštěvníci</w:t>
      </w:r>
    </w:p>
    <w:p w:rsidR="00085A03" w:rsidRPr="00823BA3" w:rsidRDefault="00085A03" w:rsidP="00085A03">
      <w:pPr>
        <w:spacing w:line="360" w:lineRule="auto"/>
        <w:jc w:val="both"/>
        <w:rPr>
          <w:rFonts w:ascii="Arial" w:eastAsia="Times New Roman" w:hAnsi="Arial"/>
          <w:i/>
          <w:color w:val="000000"/>
        </w:rPr>
      </w:pPr>
      <w:r w:rsidRPr="00823BA3">
        <w:rPr>
          <w:rFonts w:ascii="Arial" w:eastAsia="Times New Roman" w:hAnsi="Arial"/>
          <w:i/>
          <w:color w:val="000000"/>
        </w:rPr>
        <w:t>si díky tomu mohou prohlédnout i dochovaný mramorový sál s původní nástropní freskou</w:t>
      </w:r>
    </w:p>
    <w:p w:rsidR="00085A03" w:rsidRPr="002D05B8" w:rsidRDefault="00085A03" w:rsidP="00085A03">
      <w:pPr>
        <w:spacing w:line="360" w:lineRule="auto"/>
        <w:jc w:val="both"/>
        <w:rPr>
          <w:rFonts w:ascii="Arial" w:hAnsi="Arial"/>
        </w:rPr>
      </w:pPr>
      <w:r w:rsidRPr="00823BA3">
        <w:rPr>
          <w:rFonts w:ascii="Arial" w:eastAsia="Times New Roman" w:hAnsi="Arial"/>
          <w:i/>
          <w:color w:val="000000"/>
        </w:rPr>
        <w:t>od malíře Václava Vavřince Reinera</w:t>
      </w:r>
      <w:r w:rsidRPr="00085A03">
        <w:rPr>
          <w:rFonts w:ascii="Arial" w:eastAsia="Times New Roman" w:hAnsi="Arial"/>
          <w:color w:val="000000"/>
        </w:rPr>
        <w:t>,“</w:t>
      </w:r>
      <w:r>
        <w:rPr>
          <w:rFonts w:ascii="Arial" w:eastAsia="Times New Roman" w:hAnsi="Arial"/>
          <w:color w:val="000000"/>
        </w:rPr>
        <w:t xml:space="preserve"> doplňuje Š</w:t>
      </w:r>
      <w:r>
        <w:rPr>
          <w:rFonts w:ascii="Arial" w:hAnsi="Arial"/>
        </w:rPr>
        <w:t>těpán Rattay (</w:t>
      </w:r>
      <w:proofErr w:type="gramStart"/>
      <w:r>
        <w:rPr>
          <w:rFonts w:ascii="Arial" w:hAnsi="Arial"/>
        </w:rPr>
        <w:t>Piráti</w:t>
      </w:r>
      <w:proofErr w:type="gramEnd"/>
      <w:r>
        <w:rPr>
          <w:rFonts w:ascii="Arial" w:hAnsi="Arial"/>
        </w:rPr>
        <w:t>), radní pro kulturu městské části Praha 5.</w:t>
      </w:r>
      <w:bookmarkStart w:id="0" w:name="_GoBack"/>
      <w:bookmarkEnd w:id="0"/>
    </w:p>
    <w:p w:rsidR="00085A03" w:rsidRDefault="00085A03" w:rsidP="00085A03">
      <w:pPr>
        <w:spacing w:line="360" w:lineRule="auto"/>
        <w:rPr>
          <w:rFonts w:ascii="Arial" w:hAnsi="Arial"/>
        </w:rPr>
      </w:pPr>
      <w:r>
        <w:rPr>
          <w:rFonts w:ascii="Arial" w:hAnsi="Arial"/>
        </w:rPr>
        <w:lastRenderedPageBreak/>
        <w:t xml:space="preserve">Tématu výstavy, kterou smíchovská radnice realizovala ve spolupráci se společností Czech </w:t>
      </w:r>
      <w:proofErr w:type="spellStart"/>
      <w:r>
        <w:rPr>
          <w:rFonts w:ascii="Arial" w:hAnsi="Arial"/>
        </w:rPr>
        <w:t>Archives</w:t>
      </w:r>
      <w:proofErr w:type="spellEnd"/>
      <w:r>
        <w:rPr>
          <w:rFonts w:ascii="Arial" w:hAnsi="Arial"/>
        </w:rPr>
        <w:t xml:space="preserve">, se bude věnovat rovněž bohatý doprovodný program. Ten zahrnuje komentované prohlídky s autory expozice a vycházky po stopách </w:t>
      </w:r>
      <w:proofErr w:type="spellStart"/>
      <w:r>
        <w:rPr>
          <w:rFonts w:ascii="Arial" w:hAnsi="Arial"/>
        </w:rPr>
        <w:t>Dientzenhoferova</w:t>
      </w:r>
      <w:proofErr w:type="spellEnd"/>
      <w:r>
        <w:rPr>
          <w:rFonts w:ascii="Arial" w:hAnsi="Arial"/>
        </w:rPr>
        <w:t xml:space="preserve"> díla</w:t>
      </w:r>
      <w:r w:rsidRPr="003A1950">
        <w:rPr>
          <w:rFonts w:ascii="Arial" w:hAnsi="Arial"/>
        </w:rPr>
        <w:t xml:space="preserve">, </w:t>
      </w:r>
      <w:r>
        <w:rPr>
          <w:rFonts w:ascii="Arial" w:hAnsi="Arial"/>
        </w:rPr>
        <w:t xml:space="preserve">na něž </w:t>
      </w:r>
      <w:r w:rsidRPr="003A1950">
        <w:rPr>
          <w:rFonts w:ascii="Arial" w:hAnsi="Arial"/>
        </w:rPr>
        <w:t>v</w:t>
      </w:r>
      <w:r>
        <w:rPr>
          <w:rFonts w:ascii="Arial" w:hAnsi="Arial"/>
        </w:rPr>
        <w:t> </w:t>
      </w:r>
      <w:r w:rsidRPr="003A1950">
        <w:rPr>
          <w:rFonts w:ascii="Arial" w:hAnsi="Arial"/>
        </w:rPr>
        <w:t>říjnu</w:t>
      </w:r>
    </w:p>
    <w:p w:rsidR="00085A03" w:rsidRDefault="00085A03" w:rsidP="00085A03">
      <w:pPr>
        <w:spacing w:line="360" w:lineRule="auto"/>
        <w:rPr>
          <w:rFonts w:ascii="Arial" w:hAnsi="Arial"/>
        </w:rPr>
      </w:pPr>
      <w:r w:rsidRPr="003A1950">
        <w:rPr>
          <w:rFonts w:ascii="Arial" w:hAnsi="Arial"/>
        </w:rPr>
        <w:t>a listopadu naváže série přednášek předních</w:t>
      </w:r>
      <w:r>
        <w:rPr>
          <w:rFonts w:ascii="Arial" w:hAnsi="Arial"/>
        </w:rPr>
        <w:t xml:space="preserve"> odborníků na oblasti spjaté</w:t>
      </w:r>
      <w:r w:rsidRPr="003A1950">
        <w:rPr>
          <w:rFonts w:ascii="Arial" w:hAnsi="Arial"/>
        </w:rPr>
        <w:t> s historií letohrádku.</w:t>
      </w:r>
      <w:r>
        <w:rPr>
          <w:rFonts w:ascii="Arial" w:hAnsi="Arial"/>
        </w:rPr>
        <w:t xml:space="preserve"> </w:t>
      </w:r>
      <w:r>
        <w:rPr>
          <w:rFonts w:ascii="Arial" w:eastAsia="Times New Roman" w:hAnsi="Arial"/>
          <w:color w:val="000000"/>
        </w:rPr>
        <w:t>Výstava je přístupná denně kromě pondělí od 13.00 do 18.00 hodin, vstup je zdarma.</w:t>
      </w:r>
    </w:p>
    <w:p w:rsidR="00085A03" w:rsidRDefault="00085A03" w:rsidP="00085A03">
      <w:pPr>
        <w:spacing w:line="360" w:lineRule="auto"/>
        <w:rPr>
          <w:rFonts w:ascii="Arial" w:hAnsi="Arial"/>
        </w:rPr>
      </w:pPr>
    </w:p>
    <w:p w:rsidR="00085A03" w:rsidRDefault="00085A03" w:rsidP="00085A03">
      <w:pPr>
        <w:spacing w:line="360" w:lineRule="auto"/>
        <w:rPr>
          <w:rFonts w:ascii="Arial" w:hAnsi="Arial"/>
        </w:rPr>
      </w:pPr>
      <w:r w:rsidRPr="00C12AC4">
        <w:rPr>
          <w:rFonts w:ascii="Arial" w:hAnsi="Arial"/>
        </w:rPr>
        <w:t>Kontakty</w:t>
      </w:r>
      <w:r>
        <w:rPr>
          <w:rFonts w:ascii="Arial" w:hAnsi="Arial"/>
        </w:rPr>
        <w:t xml:space="preserve"> pro média:</w:t>
      </w:r>
    </w:p>
    <w:p w:rsidR="00085A03" w:rsidRDefault="00085A03" w:rsidP="00085A03">
      <w:pPr>
        <w:spacing w:line="360" w:lineRule="auto"/>
        <w:rPr>
          <w:rFonts w:ascii="Arial" w:hAnsi="Arial"/>
        </w:rPr>
      </w:pPr>
      <w:r>
        <w:rPr>
          <w:rFonts w:ascii="Arial" w:hAnsi="Arial"/>
        </w:rPr>
        <w:t>David Šťáhlavský, vedoucí odd. PR, tiskového a protokolu MČ Praha 5, tel.: 734 427 292</w:t>
      </w:r>
    </w:p>
    <w:p w:rsidR="00085A03" w:rsidRPr="00C12AC4" w:rsidRDefault="00085A03" w:rsidP="00085A03">
      <w:pPr>
        <w:spacing w:line="360" w:lineRule="auto"/>
        <w:rPr>
          <w:rFonts w:ascii="Arial" w:hAnsi="Arial"/>
        </w:rPr>
      </w:pPr>
      <w:r>
        <w:rPr>
          <w:rFonts w:ascii="Arial" w:hAnsi="Arial"/>
        </w:rPr>
        <w:t xml:space="preserve">Pavel Fabini, autor výstavy, tel.: 604 150 291 </w:t>
      </w:r>
    </w:p>
    <w:p w:rsidR="00D31E82" w:rsidRDefault="00D31E82" w:rsidP="00085A03">
      <w:pPr>
        <w:pBdr>
          <w:top w:val="nil"/>
          <w:left w:val="nil"/>
          <w:bottom w:val="nil"/>
          <w:right w:val="nil"/>
          <w:between w:val="nil"/>
        </w:pBdr>
        <w:spacing w:line="360" w:lineRule="auto"/>
        <w:rPr>
          <w:color w:val="000000"/>
        </w:rPr>
      </w:pPr>
    </w:p>
    <w:p w:rsidR="00F261C3" w:rsidRPr="00740352" w:rsidRDefault="00F261C3" w:rsidP="00085A03">
      <w:pPr>
        <w:spacing w:line="360" w:lineRule="auto"/>
        <w:jc w:val="both"/>
        <w:rPr>
          <w:rFonts w:ascii="Arial" w:hAnsi="Arial"/>
          <w:b/>
          <w:color w:val="000000"/>
          <w:sz w:val="20"/>
          <w:szCs w:val="20"/>
        </w:rPr>
      </w:pPr>
    </w:p>
    <w:sectPr w:rsidR="00F261C3" w:rsidRPr="00740352" w:rsidSect="003B514A">
      <w:footerReference w:type="default" r:id="rId11"/>
      <w:pgSz w:w="11909" w:h="16834"/>
      <w:pgMar w:top="567" w:right="1134" w:bottom="1440" w:left="1440" w:header="0" w:footer="34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A03" w:rsidRDefault="00085A03">
      <w:pPr>
        <w:spacing w:line="240" w:lineRule="auto"/>
      </w:pPr>
      <w:r>
        <w:separator/>
      </w:r>
    </w:p>
  </w:endnote>
  <w:endnote w:type="continuationSeparator" w:id="0">
    <w:p w:rsidR="00085A03" w:rsidRDefault="00085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charset w:val="00"/>
    <w:family w:val="auto"/>
    <w:pitch w:val="default"/>
  </w:font>
  <w:font w:name="Myriad Pro">
    <w:altName w:val="Corbel"/>
    <w:charset w:val="00"/>
    <w:family w:val="roman"/>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D7C" w:rsidRPr="00FB7211" w:rsidRDefault="00301B25">
    <w:pPr>
      <w:spacing w:line="320" w:lineRule="auto"/>
      <w:jc w:val="right"/>
    </w:pPr>
    <w:r w:rsidRPr="00FB721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A03" w:rsidRDefault="00085A03">
      <w:pPr>
        <w:spacing w:line="240" w:lineRule="auto"/>
      </w:pPr>
      <w:r>
        <w:separator/>
      </w:r>
    </w:p>
  </w:footnote>
  <w:footnote w:type="continuationSeparator" w:id="0">
    <w:p w:rsidR="00085A03" w:rsidRDefault="00085A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410C8"/>
    <w:multiLevelType w:val="hybridMultilevel"/>
    <w:tmpl w:val="F1143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1143079"/>
    <w:multiLevelType w:val="multilevel"/>
    <w:tmpl w:val="8BF0F77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F610490"/>
    <w:multiLevelType w:val="multilevel"/>
    <w:tmpl w:val="59100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03"/>
    <w:rsid w:val="00027DFA"/>
    <w:rsid w:val="00032D5B"/>
    <w:rsid w:val="000522D8"/>
    <w:rsid w:val="00065709"/>
    <w:rsid w:val="00073DB9"/>
    <w:rsid w:val="00082C03"/>
    <w:rsid w:val="00085A03"/>
    <w:rsid w:val="0009367E"/>
    <w:rsid w:val="000B3A58"/>
    <w:rsid w:val="000E3C74"/>
    <w:rsid w:val="000F0318"/>
    <w:rsid w:val="000F3BAF"/>
    <w:rsid w:val="000F5B0F"/>
    <w:rsid w:val="00101E61"/>
    <w:rsid w:val="00112178"/>
    <w:rsid w:val="00113535"/>
    <w:rsid w:val="001307BB"/>
    <w:rsid w:val="00134385"/>
    <w:rsid w:val="0014415B"/>
    <w:rsid w:val="0016752F"/>
    <w:rsid w:val="00181B6A"/>
    <w:rsid w:val="001C4054"/>
    <w:rsid w:val="001E2D9D"/>
    <w:rsid w:val="001F222B"/>
    <w:rsid w:val="0020267E"/>
    <w:rsid w:val="00202E6F"/>
    <w:rsid w:val="002438D6"/>
    <w:rsid w:val="00294E6C"/>
    <w:rsid w:val="002C0192"/>
    <w:rsid w:val="002C5E67"/>
    <w:rsid w:val="002D4610"/>
    <w:rsid w:val="002E6AE9"/>
    <w:rsid w:val="00301B25"/>
    <w:rsid w:val="00303D60"/>
    <w:rsid w:val="0030581F"/>
    <w:rsid w:val="00316000"/>
    <w:rsid w:val="0034090F"/>
    <w:rsid w:val="00393046"/>
    <w:rsid w:val="003B514A"/>
    <w:rsid w:val="003B6779"/>
    <w:rsid w:val="003F1FE0"/>
    <w:rsid w:val="00405801"/>
    <w:rsid w:val="004231F4"/>
    <w:rsid w:val="0044305D"/>
    <w:rsid w:val="00473C54"/>
    <w:rsid w:val="00481B13"/>
    <w:rsid w:val="00493D8F"/>
    <w:rsid w:val="0049457E"/>
    <w:rsid w:val="004B4C8D"/>
    <w:rsid w:val="004E23EA"/>
    <w:rsid w:val="00520F43"/>
    <w:rsid w:val="00536418"/>
    <w:rsid w:val="005A1048"/>
    <w:rsid w:val="005A23D6"/>
    <w:rsid w:val="005A2603"/>
    <w:rsid w:val="005D53CA"/>
    <w:rsid w:val="005E2FF9"/>
    <w:rsid w:val="005F11A9"/>
    <w:rsid w:val="005F166F"/>
    <w:rsid w:val="0064364D"/>
    <w:rsid w:val="0067571E"/>
    <w:rsid w:val="00685CC9"/>
    <w:rsid w:val="006D510D"/>
    <w:rsid w:val="006F282F"/>
    <w:rsid w:val="006F682B"/>
    <w:rsid w:val="007062A0"/>
    <w:rsid w:val="0071151E"/>
    <w:rsid w:val="007213D8"/>
    <w:rsid w:val="00740352"/>
    <w:rsid w:val="00760076"/>
    <w:rsid w:val="00780058"/>
    <w:rsid w:val="007A3AE7"/>
    <w:rsid w:val="007A6B00"/>
    <w:rsid w:val="007E2BF2"/>
    <w:rsid w:val="00800789"/>
    <w:rsid w:val="00820579"/>
    <w:rsid w:val="008218D1"/>
    <w:rsid w:val="00823BA3"/>
    <w:rsid w:val="00825005"/>
    <w:rsid w:val="008362C1"/>
    <w:rsid w:val="00837BF0"/>
    <w:rsid w:val="00854723"/>
    <w:rsid w:val="00884CAF"/>
    <w:rsid w:val="00895907"/>
    <w:rsid w:val="00896ACA"/>
    <w:rsid w:val="008A3EC7"/>
    <w:rsid w:val="008A4618"/>
    <w:rsid w:val="008B78D0"/>
    <w:rsid w:val="008C39EE"/>
    <w:rsid w:val="008C72E3"/>
    <w:rsid w:val="008D480D"/>
    <w:rsid w:val="008F0F8A"/>
    <w:rsid w:val="009012B5"/>
    <w:rsid w:val="009433F7"/>
    <w:rsid w:val="00943C06"/>
    <w:rsid w:val="00982BA2"/>
    <w:rsid w:val="0099766A"/>
    <w:rsid w:val="009A317D"/>
    <w:rsid w:val="009B37D5"/>
    <w:rsid w:val="009D3EE3"/>
    <w:rsid w:val="009D43A0"/>
    <w:rsid w:val="00A27483"/>
    <w:rsid w:val="00A51420"/>
    <w:rsid w:val="00A55F25"/>
    <w:rsid w:val="00A97A6E"/>
    <w:rsid w:val="00AE3F11"/>
    <w:rsid w:val="00AF0DA9"/>
    <w:rsid w:val="00B0222F"/>
    <w:rsid w:val="00B0602B"/>
    <w:rsid w:val="00B16315"/>
    <w:rsid w:val="00B342AD"/>
    <w:rsid w:val="00B361FA"/>
    <w:rsid w:val="00BA3C71"/>
    <w:rsid w:val="00BD20E0"/>
    <w:rsid w:val="00BE04D9"/>
    <w:rsid w:val="00C05E19"/>
    <w:rsid w:val="00C1617F"/>
    <w:rsid w:val="00C3543D"/>
    <w:rsid w:val="00C40E33"/>
    <w:rsid w:val="00C466C9"/>
    <w:rsid w:val="00C77C4D"/>
    <w:rsid w:val="00C95B43"/>
    <w:rsid w:val="00C971BE"/>
    <w:rsid w:val="00CB6215"/>
    <w:rsid w:val="00CC7734"/>
    <w:rsid w:val="00CE6647"/>
    <w:rsid w:val="00D04D7C"/>
    <w:rsid w:val="00D10796"/>
    <w:rsid w:val="00D2208D"/>
    <w:rsid w:val="00D2369D"/>
    <w:rsid w:val="00D31924"/>
    <w:rsid w:val="00D31E82"/>
    <w:rsid w:val="00D53A00"/>
    <w:rsid w:val="00D666DF"/>
    <w:rsid w:val="00D81F12"/>
    <w:rsid w:val="00D9792D"/>
    <w:rsid w:val="00DE2D8E"/>
    <w:rsid w:val="00DF7E7C"/>
    <w:rsid w:val="00E07FC6"/>
    <w:rsid w:val="00E23B58"/>
    <w:rsid w:val="00E23DEE"/>
    <w:rsid w:val="00E45874"/>
    <w:rsid w:val="00E60053"/>
    <w:rsid w:val="00E660B1"/>
    <w:rsid w:val="00EB2559"/>
    <w:rsid w:val="00EC7103"/>
    <w:rsid w:val="00F0003B"/>
    <w:rsid w:val="00F261C3"/>
    <w:rsid w:val="00F44E64"/>
    <w:rsid w:val="00F54E75"/>
    <w:rsid w:val="00F54FF1"/>
    <w:rsid w:val="00F66ACE"/>
    <w:rsid w:val="00FA4C61"/>
    <w:rsid w:val="00FB2EF7"/>
    <w:rsid w:val="00FB7211"/>
    <w:rsid w:val="00FD4B04"/>
    <w:rsid w:val="00FF5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6BB4E-72E0-4320-AB74-90AFCF51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Arial" w:hAnsi="Myriad Pro" w:cs="Arial"/>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spacing w:line="276" w:lineRule="auto"/>
    </w:pPr>
    <w:rPr>
      <w:sz w:val="22"/>
      <w:szCs w:val="22"/>
      <w:lang w:val="cs"/>
    </w:rPr>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pPr>
      <w:spacing w:line="276" w:lineRule="auto"/>
    </w:pPr>
    <w:rPr>
      <w:sz w:val="22"/>
      <w:szCs w:val="22"/>
      <w:lang w:val="cs"/>
    </w:rPr>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customStyle="1" w:styleId="Podtitul">
    <w:name w:val="Podtitul"/>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E23B58"/>
    <w:pPr>
      <w:tabs>
        <w:tab w:val="center" w:pos="4536"/>
        <w:tab w:val="right" w:pos="9072"/>
      </w:tabs>
      <w:spacing w:line="240" w:lineRule="auto"/>
    </w:pPr>
  </w:style>
  <w:style w:type="character" w:customStyle="1" w:styleId="ZhlavChar">
    <w:name w:val="Záhlaví Char"/>
    <w:basedOn w:val="Standardnpsmoodstavce"/>
    <w:link w:val="Zhlav"/>
    <w:uiPriority w:val="99"/>
    <w:rsid w:val="00E23B58"/>
  </w:style>
  <w:style w:type="paragraph" w:styleId="Zpat">
    <w:name w:val="footer"/>
    <w:basedOn w:val="Normln"/>
    <w:link w:val="ZpatChar"/>
    <w:uiPriority w:val="99"/>
    <w:unhideWhenUsed/>
    <w:rsid w:val="00E23B58"/>
    <w:pPr>
      <w:tabs>
        <w:tab w:val="center" w:pos="4536"/>
        <w:tab w:val="right" w:pos="9072"/>
      </w:tabs>
      <w:spacing w:line="240" w:lineRule="auto"/>
    </w:pPr>
  </w:style>
  <w:style w:type="character" w:customStyle="1" w:styleId="ZpatChar">
    <w:name w:val="Zápatí Char"/>
    <w:basedOn w:val="Standardnpsmoodstavce"/>
    <w:link w:val="Zpat"/>
    <w:uiPriority w:val="99"/>
    <w:rsid w:val="00E23B58"/>
  </w:style>
  <w:style w:type="character" w:styleId="Hypertextovodkaz">
    <w:name w:val="Hyperlink"/>
    <w:uiPriority w:val="99"/>
    <w:unhideWhenUsed/>
    <w:rsid w:val="00C466C9"/>
    <w:rPr>
      <w:color w:val="0000FF"/>
      <w:u w:val="single"/>
    </w:rPr>
  </w:style>
  <w:style w:type="paragraph" w:customStyle="1" w:styleId="NadpisMyriad">
    <w:name w:val="Nadpis Myriad"/>
    <w:link w:val="NadpisMyriadChar"/>
    <w:qFormat/>
    <w:rsid w:val="00FD4B04"/>
    <w:pPr>
      <w:spacing w:line="276" w:lineRule="auto"/>
    </w:pPr>
    <w:rPr>
      <w:b/>
      <w:sz w:val="30"/>
      <w:szCs w:val="30"/>
      <w:lang w:val="cs"/>
    </w:rPr>
  </w:style>
  <w:style w:type="paragraph" w:customStyle="1" w:styleId="ZVRAZNNTEXTMyriad">
    <w:name w:val="ZVÝRAZNĚNÝ TEXT Myriad"/>
    <w:link w:val="ZVRAZNNTEXTMyriadChar"/>
    <w:autoRedefine/>
    <w:qFormat/>
    <w:rsid w:val="00FD4B04"/>
    <w:pPr>
      <w:spacing w:after="160" w:line="360" w:lineRule="auto"/>
      <w:jc w:val="both"/>
    </w:pPr>
    <w:rPr>
      <w:b/>
      <w:sz w:val="24"/>
      <w:szCs w:val="24"/>
      <w:lang w:val="cs"/>
    </w:rPr>
  </w:style>
  <w:style w:type="character" w:customStyle="1" w:styleId="NadpisMyriadChar">
    <w:name w:val="Nadpis Myriad Char"/>
    <w:link w:val="NadpisMyriad"/>
    <w:rsid w:val="00FD4B04"/>
    <w:rPr>
      <w:b/>
      <w:sz w:val="30"/>
      <w:szCs w:val="30"/>
    </w:rPr>
  </w:style>
  <w:style w:type="paragraph" w:customStyle="1" w:styleId="BNTEXTMyriad">
    <w:name w:val="BĚŽNÝ TEXT Myriad"/>
    <w:link w:val="BNTEXTMyriadChar"/>
    <w:autoRedefine/>
    <w:qFormat/>
    <w:rsid w:val="00FD4B04"/>
    <w:pPr>
      <w:spacing w:after="160" w:line="360" w:lineRule="auto"/>
      <w:jc w:val="both"/>
    </w:pPr>
    <w:rPr>
      <w:sz w:val="22"/>
      <w:szCs w:val="22"/>
      <w:lang w:val="cs"/>
    </w:rPr>
  </w:style>
  <w:style w:type="character" w:customStyle="1" w:styleId="ZVRAZNNTEXTMyriadChar">
    <w:name w:val="ZVÝRAZNĚNÝ TEXT Myriad Char"/>
    <w:link w:val="ZVRAZNNTEXTMyriad"/>
    <w:rsid w:val="00FD4B04"/>
    <w:rPr>
      <w:b/>
      <w:sz w:val="24"/>
      <w:szCs w:val="24"/>
    </w:rPr>
  </w:style>
  <w:style w:type="character" w:customStyle="1" w:styleId="BNTEXTMyriadChar">
    <w:name w:val="BĚŽNÝ TEXT Myriad Char"/>
    <w:basedOn w:val="Standardnpsmoodstavce"/>
    <w:link w:val="BNTEXTMyriad"/>
    <w:rsid w:val="00FD4B04"/>
  </w:style>
  <w:style w:type="paragraph" w:styleId="Normlnweb">
    <w:name w:val="Normal (Web)"/>
    <w:basedOn w:val="Normln"/>
    <w:uiPriority w:val="99"/>
    <w:semiHidden/>
    <w:unhideWhenUsed/>
    <w:rsid w:val="005F166F"/>
    <w:pPr>
      <w:spacing w:before="100" w:beforeAutospacing="1" w:after="100" w:afterAutospacing="1" w:line="240" w:lineRule="auto"/>
    </w:pPr>
    <w:rPr>
      <w:rFonts w:ascii="Calibri" w:eastAsia="Cambria"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3904">
      <w:bodyDiv w:val="1"/>
      <w:marLeft w:val="0"/>
      <w:marRight w:val="0"/>
      <w:marTop w:val="0"/>
      <w:marBottom w:val="0"/>
      <w:divBdr>
        <w:top w:val="none" w:sz="0" w:space="0" w:color="auto"/>
        <w:left w:val="none" w:sz="0" w:space="0" w:color="auto"/>
        <w:bottom w:val="none" w:sz="0" w:space="0" w:color="auto"/>
        <w:right w:val="none" w:sz="0" w:space="0" w:color="auto"/>
      </w:divBdr>
    </w:div>
    <w:div w:id="182016498">
      <w:bodyDiv w:val="1"/>
      <w:marLeft w:val="0"/>
      <w:marRight w:val="0"/>
      <w:marTop w:val="0"/>
      <w:marBottom w:val="0"/>
      <w:divBdr>
        <w:top w:val="none" w:sz="0" w:space="0" w:color="auto"/>
        <w:left w:val="none" w:sz="0" w:space="0" w:color="auto"/>
        <w:bottom w:val="none" w:sz="0" w:space="0" w:color="auto"/>
        <w:right w:val="none" w:sz="0" w:space="0" w:color="auto"/>
      </w:divBdr>
    </w:div>
    <w:div w:id="523327152">
      <w:bodyDiv w:val="1"/>
      <w:marLeft w:val="0"/>
      <w:marRight w:val="0"/>
      <w:marTop w:val="0"/>
      <w:marBottom w:val="0"/>
      <w:divBdr>
        <w:top w:val="none" w:sz="0" w:space="0" w:color="auto"/>
        <w:left w:val="none" w:sz="0" w:space="0" w:color="auto"/>
        <w:bottom w:val="none" w:sz="0" w:space="0" w:color="auto"/>
        <w:right w:val="none" w:sz="0" w:space="0" w:color="auto"/>
      </w:divBdr>
    </w:div>
    <w:div w:id="1162353357">
      <w:bodyDiv w:val="1"/>
      <w:marLeft w:val="0"/>
      <w:marRight w:val="0"/>
      <w:marTop w:val="0"/>
      <w:marBottom w:val="0"/>
      <w:divBdr>
        <w:top w:val="none" w:sz="0" w:space="0" w:color="auto"/>
        <w:left w:val="none" w:sz="0" w:space="0" w:color="auto"/>
        <w:bottom w:val="none" w:sz="0" w:space="0" w:color="auto"/>
        <w:right w:val="none" w:sz="0" w:space="0" w:color="auto"/>
      </w:divBdr>
    </w:div>
    <w:div w:id="1233615705">
      <w:bodyDiv w:val="1"/>
      <w:marLeft w:val="0"/>
      <w:marRight w:val="0"/>
      <w:marTop w:val="0"/>
      <w:marBottom w:val="0"/>
      <w:divBdr>
        <w:top w:val="none" w:sz="0" w:space="0" w:color="auto"/>
        <w:left w:val="none" w:sz="0" w:space="0" w:color="auto"/>
        <w:bottom w:val="none" w:sz="0" w:space="0" w:color="auto"/>
        <w:right w:val="none" w:sz="0" w:space="0" w:color="auto"/>
      </w:divBdr>
    </w:div>
    <w:div w:id="1378161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aha5.cz" TargetMode="External"/><Relationship Id="rId4" Type="http://schemas.openxmlformats.org/officeDocument/2006/relationships/settings" Target="settings.xml"/><Relationship Id="rId9" Type="http://schemas.openxmlformats.org/officeDocument/2006/relationships/hyperlink" Target="mailto:tiskove@praha5.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5mssrv57.praha5.local\HomeDirectory\gabriela.fronkovadou\Desktop\PR%202023\TZ\&#352;ablona%20TZ.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DB76D-3D94-41ED-AF4E-2B25783B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TZ</Template>
  <TotalTime>13</TotalTime>
  <Pages>2</Pages>
  <Words>433</Words>
  <Characters>2555</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2983</CharactersWithSpaces>
  <SharedDoc>false</SharedDoc>
  <HLinks>
    <vt:vector size="12" baseType="variant">
      <vt:variant>
        <vt:i4>983068</vt:i4>
      </vt:variant>
      <vt:variant>
        <vt:i4>3</vt:i4>
      </vt:variant>
      <vt:variant>
        <vt:i4>0</vt:i4>
      </vt:variant>
      <vt:variant>
        <vt:i4>5</vt:i4>
      </vt:variant>
      <vt:variant>
        <vt:lpwstr>http://www.praha5.cz/</vt:lpwstr>
      </vt:variant>
      <vt:variant>
        <vt:lpwstr/>
      </vt:variant>
      <vt:variant>
        <vt:i4>4915250</vt:i4>
      </vt:variant>
      <vt:variant>
        <vt:i4>0</vt:i4>
      </vt:variant>
      <vt:variant>
        <vt:i4>0</vt:i4>
      </vt:variant>
      <vt:variant>
        <vt:i4>5</vt:i4>
      </vt:variant>
      <vt:variant>
        <vt:lpwstr>mailto:tiskove@praha5.cz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Froňková Dousková Gabriela</dc:creator>
  <cp:keywords/>
  <cp:lastModifiedBy>Froňková Dousková Gabriela</cp:lastModifiedBy>
  <cp:revision>3</cp:revision>
  <cp:lastPrinted>2023-03-02T08:09:00Z</cp:lastPrinted>
  <dcterms:created xsi:type="dcterms:W3CDTF">2023-09-04T13:31:00Z</dcterms:created>
  <dcterms:modified xsi:type="dcterms:W3CDTF">2023-09-04T13:48:00Z</dcterms:modified>
</cp:coreProperties>
</file>