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978C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20"/>
          <w:szCs w:val="20"/>
          <w:u w:color="0F1978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15F80C09" wp14:editId="67F28345">
            <wp:simplePos x="0" y="0"/>
            <wp:positionH relativeFrom="page">
              <wp:posOffset>5916295</wp:posOffset>
            </wp:positionH>
            <wp:positionV relativeFrom="line">
              <wp:posOffset>1905</wp:posOffset>
            </wp:positionV>
            <wp:extent cx="912495" cy="912495"/>
            <wp:effectExtent l="0" t="0" r="0" b="0"/>
            <wp:wrapNone/>
            <wp:docPr id="1073741825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1" descr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F1978"/>
          <w:sz w:val="20"/>
          <w:szCs w:val="20"/>
          <w:u w:color="0F1978"/>
        </w:rPr>
        <w:t>Úřad městské části Praha 5</w:t>
      </w:r>
    </w:p>
    <w:p w14:paraId="2CA6BC4A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20"/>
          <w:szCs w:val="20"/>
          <w:u w:color="0F1978"/>
        </w:rPr>
      </w:pPr>
      <w:r>
        <w:rPr>
          <w:rFonts w:ascii="Arial" w:hAnsi="Arial"/>
          <w:color w:val="0F1978"/>
          <w:sz w:val="20"/>
          <w:szCs w:val="20"/>
          <w:u w:color="0F1978"/>
        </w:rPr>
        <w:t>náměstí 14. října 1381/4, 150 22 Praha 5</w:t>
      </w:r>
    </w:p>
    <w:p w14:paraId="1392220D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20"/>
          <w:szCs w:val="20"/>
          <w:u w:color="0F1978"/>
        </w:rPr>
      </w:pPr>
      <w:r>
        <w:rPr>
          <w:rFonts w:ascii="Arial" w:hAnsi="Arial"/>
          <w:color w:val="0F1978"/>
          <w:sz w:val="20"/>
          <w:szCs w:val="20"/>
          <w:u w:color="0F1978"/>
        </w:rPr>
        <w:t xml:space="preserve">Pracoviště PR a </w:t>
      </w:r>
      <w:proofErr w:type="spellStart"/>
      <w:r>
        <w:rPr>
          <w:rFonts w:ascii="Arial" w:hAnsi="Arial"/>
          <w:color w:val="0F1978"/>
          <w:sz w:val="20"/>
          <w:szCs w:val="20"/>
          <w:u w:color="0F1978"/>
        </w:rPr>
        <w:t>tiskov</w:t>
      </w:r>
      <w:proofErr w:type="spellEnd"/>
      <w:r>
        <w:rPr>
          <w:rFonts w:ascii="Arial" w:hAnsi="Arial"/>
          <w:color w:val="0F1978"/>
          <w:sz w:val="20"/>
          <w:szCs w:val="20"/>
          <w:u w:color="0F1978"/>
          <w:lang w:val="fr-FR"/>
        </w:rPr>
        <w:t>é</w:t>
      </w:r>
    </w:p>
    <w:p w14:paraId="683104EB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20"/>
          <w:szCs w:val="20"/>
          <w:u w:color="0F1978"/>
        </w:rPr>
      </w:pPr>
      <w:r>
        <w:rPr>
          <w:rFonts w:ascii="Arial" w:hAnsi="Arial"/>
          <w:color w:val="0F1978"/>
          <w:sz w:val="20"/>
          <w:szCs w:val="20"/>
          <w:u w:color="0F1978"/>
          <w:lang w:val="en-US"/>
        </w:rPr>
        <w:t>t: 257</w:t>
      </w:r>
      <w:r>
        <w:rPr>
          <w:rFonts w:ascii="Arial" w:hAnsi="Arial"/>
          <w:color w:val="0F1978"/>
          <w:sz w:val="20"/>
          <w:szCs w:val="20"/>
          <w:u w:color="0F1978"/>
        </w:rPr>
        <w:t> 000 511</w:t>
      </w:r>
    </w:p>
    <w:p w14:paraId="3B968E0D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20"/>
          <w:szCs w:val="20"/>
          <w:u w:color="0F1978"/>
        </w:rPr>
      </w:pPr>
      <w:r>
        <w:rPr>
          <w:rFonts w:ascii="Arial" w:hAnsi="Arial"/>
          <w:color w:val="0F1978"/>
          <w:sz w:val="20"/>
          <w:szCs w:val="20"/>
          <w:u w:color="0F1978"/>
        </w:rPr>
        <w:t xml:space="preserve">e: </w:t>
      </w:r>
      <w:hyperlink r:id="rId7" w:history="1">
        <w:r>
          <w:rPr>
            <w:rStyle w:val="Hyperlink0"/>
          </w:rPr>
          <w:t>tiskove@praha5.cz</w:t>
        </w:r>
      </w:hyperlink>
    </w:p>
    <w:p w14:paraId="19D46B08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563C1"/>
          <w:sz w:val="20"/>
          <w:szCs w:val="20"/>
          <w:u w:val="single" w:color="0563C1"/>
        </w:rPr>
      </w:pPr>
      <w:r>
        <w:rPr>
          <w:rFonts w:ascii="Arial" w:hAnsi="Arial"/>
          <w:color w:val="0F1978"/>
          <w:sz w:val="20"/>
          <w:szCs w:val="20"/>
          <w:u w:color="0F1978"/>
        </w:rPr>
        <w:t xml:space="preserve">w: </w:t>
      </w:r>
      <w:hyperlink r:id="rId8" w:history="1">
        <w:r>
          <w:rPr>
            <w:rStyle w:val="Hyperlink0"/>
          </w:rPr>
          <w:t>www.praha5.cz</w:t>
        </w:r>
      </w:hyperlink>
      <w:r>
        <w:rPr>
          <w:rFonts w:ascii="Arial" w:hAnsi="Arial"/>
          <w:color w:val="0F1978"/>
          <w:sz w:val="20"/>
          <w:szCs w:val="20"/>
          <w:u w:val="single" w:color="0F1978"/>
        </w:rPr>
        <w:t xml:space="preserve"> </w:t>
      </w:r>
    </w:p>
    <w:p w14:paraId="051AD160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A2CB47" wp14:editId="495D3B22">
                <wp:simplePos x="0" y="0"/>
                <wp:positionH relativeFrom="column">
                  <wp:posOffset>3175</wp:posOffset>
                </wp:positionH>
                <wp:positionV relativeFrom="line">
                  <wp:posOffset>152400</wp:posOffset>
                </wp:positionV>
                <wp:extent cx="5943600" cy="0"/>
                <wp:effectExtent l="0" t="0" r="0" b="0"/>
                <wp:wrapNone/>
                <wp:docPr id="1073741826" name="officeArt object" descr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4363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2pt;margin-top:12.0pt;width:468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94363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70DEFD94" w14:textId="77777777" w:rsidR="00657AF9" w:rsidRDefault="00D94CF7">
      <w:pPr>
        <w:rPr>
          <w:rFonts w:ascii="Arial" w:eastAsia="Arial" w:hAnsi="Arial" w:cs="Arial"/>
          <w:b/>
          <w:bCs/>
          <w:color w:val="C45911"/>
          <w:sz w:val="38"/>
          <w:szCs w:val="38"/>
          <w:u w:color="C45911"/>
        </w:rPr>
      </w:pPr>
      <w:r>
        <w:rPr>
          <w:rFonts w:ascii="Arial" w:hAnsi="Arial"/>
          <w:b/>
          <w:bCs/>
          <w:color w:val="C45911"/>
          <w:sz w:val="38"/>
          <w:szCs w:val="38"/>
          <w:u w:color="C45911"/>
        </w:rPr>
        <w:t>TISKOVÁ ZPRÁVA</w:t>
      </w:r>
    </w:p>
    <w:p w14:paraId="35B30F54" w14:textId="68A710FA" w:rsidR="00657AF9" w:rsidRDefault="00D94CF7">
      <w:pPr>
        <w:rPr>
          <w:rFonts w:ascii="Arial" w:eastAsia="Arial" w:hAnsi="Arial" w:cs="Arial"/>
          <w:sz w:val="20"/>
          <w:szCs w:val="20"/>
        </w:rPr>
      </w:pPr>
      <w:bookmarkStart w:id="0" w:name="_GoBack"/>
      <w:r>
        <w:rPr>
          <w:rFonts w:ascii="Arial" w:hAnsi="Arial"/>
          <w:sz w:val="20"/>
          <w:szCs w:val="20"/>
        </w:rPr>
        <w:t xml:space="preserve">Praha </w:t>
      </w:r>
      <w:r w:rsidR="001D051B">
        <w:rPr>
          <w:rFonts w:ascii="Arial" w:hAnsi="Arial"/>
          <w:sz w:val="20"/>
          <w:szCs w:val="20"/>
        </w:rPr>
        <w:t>8</w:t>
      </w:r>
      <w:r w:rsidR="00E25009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9.</w:t>
      </w:r>
      <w:r w:rsidR="00E2500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2022</w:t>
      </w:r>
    </w:p>
    <w:bookmarkEnd w:id="0"/>
    <w:p w14:paraId="315FC708" w14:textId="68FA21BC" w:rsidR="00657AF9" w:rsidRDefault="00657AF9">
      <w:pPr>
        <w:rPr>
          <w:rFonts w:ascii="Arial" w:eastAsia="Arial" w:hAnsi="Arial" w:cs="Arial"/>
          <w:b/>
          <w:bCs/>
          <w:color w:val="C45911"/>
          <w:sz w:val="38"/>
          <w:szCs w:val="38"/>
          <w:u w:color="C45911"/>
        </w:rPr>
      </w:pPr>
    </w:p>
    <w:p w14:paraId="332B718A" w14:textId="7B0C5FA5" w:rsidR="001D051B" w:rsidRPr="00474951" w:rsidRDefault="001D051B" w:rsidP="001D051B">
      <w:pPr>
        <w:jc w:val="both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    </w:t>
      </w:r>
      <w:r w:rsidRPr="00532222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O tomto víkendu ožije Kinského zahrada hned dvěma Open Air koncerty </w:t>
      </w:r>
    </w:p>
    <w:p w14:paraId="69342371" w14:textId="77777777" w:rsidR="001D051B" w:rsidRDefault="001D051B" w:rsidP="001D051B">
      <w:pPr>
        <w:jc w:val="both"/>
        <w:rPr>
          <w:rFonts w:ascii="Arial" w:eastAsiaTheme="minorHAnsi" w:hAnsi="Arial" w:cs="Arial"/>
          <w:b/>
          <w:color w:val="C45911" w:themeColor="accent2" w:themeShade="BF"/>
          <w:sz w:val="24"/>
          <w:szCs w:val="24"/>
        </w:rPr>
      </w:pPr>
    </w:p>
    <w:p w14:paraId="24AF9473" w14:textId="09C9D1FA" w:rsidR="001D051B" w:rsidRPr="00532222" w:rsidRDefault="001D051B" w:rsidP="001D051B">
      <w:pPr>
        <w:jc w:val="both"/>
        <w:rPr>
          <w:rFonts w:ascii="Arial" w:hAnsi="Arial" w:cs="Arial"/>
          <w:b/>
          <w:sz w:val="20"/>
          <w:szCs w:val="20"/>
        </w:rPr>
      </w:pPr>
      <w:r w:rsidRPr="00532222">
        <w:rPr>
          <w:rFonts w:ascii="Arial" w:hAnsi="Arial" w:cs="Arial"/>
          <w:b/>
          <w:sz w:val="20"/>
          <w:szCs w:val="20"/>
        </w:rPr>
        <w:t xml:space="preserve">Zítra 9. září od 20:00 hodin se mohou fanoušci slavné české kapely </w:t>
      </w:r>
      <w:proofErr w:type="spellStart"/>
      <w:r w:rsidRPr="00532222">
        <w:rPr>
          <w:rFonts w:ascii="Arial" w:hAnsi="Arial" w:cs="Arial"/>
          <w:b/>
          <w:sz w:val="20"/>
          <w:szCs w:val="20"/>
        </w:rPr>
        <w:t>Monkey</w:t>
      </w:r>
      <w:proofErr w:type="spellEnd"/>
      <w:r w:rsidRPr="00532222">
        <w:rPr>
          <w:rFonts w:ascii="Arial" w:hAnsi="Arial" w:cs="Arial"/>
          <w:b/>
          <w:sz w:val="20"/>
          <w:szCs w:val="20"/>
        </w:rPr>
        <w:t xml:space="preserve"> Business těšit </w:t>
      </w:r>
      <w:r w:rsidR="00532222">
        <w:rPr>
          <w:rFonts w:ascii="Arial" w:hAnsi="Arial" w:cs="Arial"/>
          <w:b/>
          <w:sz w:val="20"/>
          <w:szCs w:val="20"/>
        </w:rPr>
        <w:t xml:space="preserve">                     </w:t>
      </w:r>
      <w:r w:rsidRPr="00532222">
        <w:rPr>
          <w:rFonts w:ascii="Arial" w:hAnsi="Arial" w:cs="Arial"/>
          <w:b/>
          <w:sz w:val="20"/>
          <w:szCs w:val="20"/>
        </w:rPr>
        <w:t>na její koncert. Další den v sobotu 10. září od 17:00 hodin zazní slavné melodie v podání Pražského filmového orchestru. Oba koncerty se uskuteční v Kinského zahradě na Praze 5 a jsou vyvrcholením oslav stého výročí připojení Smíchova k Velké Praze.</w:t>
      </w:r>
    </w:p>
    <w:p w14:paraId="2E14CA9B" w14:textId="77777777" w:rsidR="001D051B" w:rsidRPr="00532222" w:rsidRDefault="001D051B" w:rsidP="001D051B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EDEC708" w14:textId="0CE42304" w:rsidR="001D051B" w:rsidRPr="00532222" w:rsidRDefault="001D051B" w:rsidP="001D051B">
      <w:pPr>
        <w:jc w:val="both"/>
        <w:rPr>
          <w:rFonts w:ascii="Arial" w:hAnsi="Arial" w:cs="Arial"/>
          <w:sz w:val="20"/>
          <w:szCs w:val="20"/>
        </w:rPr>
      </w:pPr>
      <w:r w:rsidRPr="00532222">
        <w:rPr>
          <w:rFonts w:ascii="Arial" w:hAnsi="Arial" w:cs="Arial"/>
          <w:i/>
          <w:sz w:val="20"/>
          <w:szCs w:val="20"/>
        </w:rPr>
        <w:t>„Ke Smíchovu neodmyslitelně patří pivo a dobrá hudba. Toto všechno nabídnou dva dny plné zábavy a doufám, že si je návštěvníci užijí naplno</w:t>
      </w:r>
      <w:r w:rsidRPr="00532222">
        <w:rPr>
          <w:rFonts w:ascii="Arial" w:hAnsi="Arial" w:cs="Arial"/>
          <w:sz w:val="20"/>
          <w:szCs w:val="20"/>
        </w:rPr>
        <w:t>,“</w:t>
      </w:r>
      <w:r w:rsidRPr="00532222">
        <w:rPr>
          <w:rFonts w:ascii="Arial" w:hAnsi="Arial" w:cs="Arial"/>
          <w:i/>
          <w:sz w:val="20"/>
          <w:szCs w:val="20"/>
        </w:rPr>
        <w:t xml:space="preserve"> </w:t>
      </w:r>
      <w:r w:rsidRPr="00532222">
        <w:rPr>
          <w:rFonts w:ascii="Arial" w:hAnsi="Arial" w:cs="Arial"/>
          <w:sz w:val="20"/>
          <w:szCs w:val="20"/>
        </w:rPr>
        <w:t>říká místostarosta Prahy 5 Lukáš Herold (ODS).</w:t>
      </w:r>
    </w:p>
    <w:p w14:paraId="0CF12021" w14:textId="77777777" w:rsidR="001D051B" w:rsidRPr="00532222" w:rsidRDefault="001D051B" w:rsidP="001D051B">
      <w:pPr>
        <w:jc w:val="both"/>
        <w:rPr>
          <w:rFonts w:ascii="Arial" w:hAnsi="Arial" w:cs="Arial"/>
          <w:sz w:val="20"/>
          <w:szCs w:val="20"/>
        </w:rPr>
      </w:pPr>
    </w:p>
    <w:p w14:paraId="43867425" w14:textId="00DE359D" w:rsidR="001D051B" w:rsidRPr="00532222" w:rsidRDefault="001D051B" w:rsidP="001D051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32222">
        <w:rPr>
          <w:rFonts w:ascii="Arial" w:hAnsi="Arial" w:cs="Arial"/>
          <w:sz w:val="20"/>
          <w:szCs w:val="20"/>
        </w:rPr>
        <w:t>Monkey</w:t>
      </w:r>
      <w:proofErr w:type="spellEnd"/>
      <w:r w:rsidRPr="00532222">
        <w:rPr>
          <w:rFonts w:ascii="Arial" w:hAnsi="Arial" w:cs="Arial"/>
          <w:sz w:val="20"/>
          <w:szCs w:val="20"/>
        </w:rPr>
        <w:t xml:space="preserve"> Business neodmyslitelně patří k Smíchovu, proto nesmí na této oslavě chybět. Kromě mnoha vystoupení, chystá podzimní koncertní turné a další desku, která by měla být na rozdíl od ostatních celá v češtině. Stalo se již tradicí, že pátá městská část zve k účasti na koncertech kapely, které mají k Praze 5 blízko. Vloni to byla kapela MIG 21.</w:t>
      </w:r>
    </w:p>
    <w:p w14:paraId="1F8CDA29" w14:textId="77777777" w:rsidR="001D051B" w:rsidRPr="00532222" w:rsidRDefault="001D051B" w:rsidP="001D051B">
      <w:pPr>
        <w:jc w:val="both"/>
        <w:rPr>
          <w:rFonts w:ascii="Arial" w:hAnsi="Arial" w:cs="Arial"/>
          <w:sz w:val="20"/>
          <w:szCs w:val="20"/>
        </w:rPr>
      </w:pPr>
    </w:p>
    <w:p w14:paraId="18227B32" w14:textId="284DCA85" w:rsidR="001D051B" w:rsidRPr="00532222" w:rsidRDefault="001D051B" w:rsidP="001D051B">
      <w:pPr>
        <w:jc w:val="both"/>
        <w:rPr>
          <w:rFonts w:ascii="Arial" w:hAnsi="Arial" w:cs="Arial"/>
          <w:b/>
          <w:sz w:val="20"/>
          <w:szCs w:val="20"/>
        </w:rPr>
      </w:pPr>
      <w:r w:rsidRPr="00532222">
        <w:rPr>
          <w:rFonts w:ascii="Arial" w:hAnsi="Arial" w:cs="Arial"/>
          <w:sz w:val="20"/>
          <w:szCs w:val="20"/>
        </w:rPr>
        <w:t xml:space="preserve">Stálým příznivcem Prahy 5 je Pražský filmový orchestr, a protože je </w:t>
      </w:r>
      <w:r w:rsidR="007A46D0" w:rsidRPr="00532222">
        <w:rPr>
          <w:rFonts w:ascii="Arial" w:hAnsi="Arial" w:cs="Arial"/>
          <w:sz w:val="20"/>
          <w:szCs w:val="20"/>
        </w:rPr>
        <w:t xml:space="preserve">městská část </w:t>
      </w:r>
      <w:r w:rsidRPr="00532222">
        <w:rPr>
          <w:rFonts w:ascii="Arial" w:hAnsi="Arial" w:cs="Arial"/>
          <w:sz w:val="20"/>
          <w:szCs w:val="20"/>
        </w:rPr>
        <w:t>tak</w:t>
      </w:r>
      <w:r w:rsidR="007A46D0" w:rsidRPr="00532222">
        <w:rPr>
          <w:rFonts w:ascii="Arial" w:hAnsi="Arial" w:cs="Arial"/>
          <w:sz w:val="20"/>
          <w:szCs w:val="20"/>
        </w:rPr>
        <w:t>é pevně</w:t>
      </w:r>
      <w:r w:rsidRPr="00532222">
        <w:rPr>
          <w:rFonts w:ascii="Arial" w:hAnsi="Arial" w:cs="Arial"/>
          <w:sz w:val="20"/>
          <w:szCs w:val="20"/>
        </w:rPr>
        <w:t xml:space="preserve"> spojená s filmem, zazní v podání tohoto tělesa filmové melodie. Speciálním hostem bude místostarosta Lukáš Herold jako hráč na hoboj, v jehož podání zazní </w:t>
      </w:r>
      <w:proofErr w:type="spellStart"/>
      <w:r w:rsidRPr="00532222">
        <w:rPr>
          <w:rFonts w:ascii="Arial" w:hAnsi="Arial" w:cs="Arial"/>
          <w:sz w:val="20"/>
          <w:szCs w:val="20"/>
        </w:rPr>
        <w:t>Gabriel’s</w:t>
      </w:r>
      <w:proofErr w:type="spellEnd"/>
      <w:r w:rsidRPr="005322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222">
        <w:rPr>
          <w:rFonts w:ascii="Arial" w:hAnsi="Arial" w:cs="Arial"/>
          <w:sz w:val="20"/>
          <w:szCs w:val="20"/>
        </w:rPr>
        <w:t>Oboe</w:t>
      </w:r>
      <w:proofErr w:type="spellEnd"/>
      <w:r w:rsidRPr="00532222">
        <w:rPr>
          <w:rFonts w:ascii="Arial" w:hAnsi="Arial" w:cs="Arial"/>
          <w:sz w:val="20"/>
          <w:szCs w:val="20"/>
        </w:rPr>
        <w:t xml:space="preserve"> (Gabrielův hoboj), melodie z filmu </w:t>
      </w:r>
      <w:proofErr w:type="spellStart"/>
      <w:r w:rsidRPr="00532222">
        <w:rPr>
          <w:rFonts w:ascii="Arial" w:hAnsi="Arial" w:cs="Arial"/>
          <w:sz w:val="20"/>
          <w:szCs w:val="20"/>
        </w:rPr>
        <w:t>The</w:t>
      </w:r>
      <w:proofErr w:type="spellEnd"/>
      <w:r w:rsidRPr="005322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222">
        <w:rPr>
          <w:rFonts w:ascii="Arial" w:hAnsi="Arial" w:cs="Arial"/>
          <w:sz w:val="20"/>
          <w:szCs w:val="20"/>
        </w:rPr>
        <w:t>Mission</w:t>
      </w:r>
      <w:proofErr w:type="spellEnd"/>
      <w:r w:rsidRPr="00532222">
        <w:rPr>
          <w:rFonts w:ascii="Arial" w:hAnsi="Arial" w:cs="Arial"/>
          <w:sz w:val="20"/>
          <w:szCs w:val="20"/>
        </w:rPr>
        <w:t xml:space="preserve"> (Mise) ze skladatelského pera </w:t>
      </w:r>
      <w:proofErr w:type="spellStart"/>
      <w:r w:rsidRPr="00532222">
        <w:rPr>
          <w:rFonts w:ascii="Arial" w:hAnsi="Arial" w:cs="Arial"/>
          <w:sz w:val="20"/>
          <w:szCs w:val="20"/>
        </w:rPr>
        <w:t>Ennia</w:t>
      </w:r>
      <w:proofErr w:type="spellEnd"/>
      <w:r w:rsidRPr="005322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2222">
        <w:rPr>
          <w:rFonts w:ascii="Arial" w:hAnsi="Arial" w:cs="Arial"/>
          <w:sz w:val="20"/>
          <w:szCs w:val="20"/>
        </w:rPr>
        <w:t>Morriconeho</w:t>
      </w:r>
      <w:proofErr w:type="spellEnd"/>
      <w:r w:rsidRPr="00532222">
        <w:rPr>
          <w:rFonts w:ascii="Arial" w:hAnsi="Arial" w:cs="Arial"/>
          <w:b/>
          <w:sz w:val="20"/>
          <w:szCs w:val="20"/>
        </w:rPr>
        <w:t>.</w:t>
      </w:r>
    </w:p>
    <w:p w14:paraId="272A9D90" w14:textId="77777777" w:rsidR="001D051B" w:rsidRPr="00532222" w:rsidRDefault="001D051B" w:rsidP="001D051B">
      <w:pPr>
        <w:jc w:val="both"/>
        <w:rPr>
          <w:rFonts w:ascii="Arial" w:hAnsi="Arial" w:cs="Arial"/>
          <w:b/>
          <w:sz w:val="20"/>
          <w:szCs w:val="20"/>
        </w:rPr>
      </w:pPr>
    </w:p>
    <w:p w14:paraId="7DDCF923" w14:textId="448F1A92" w:rsidR="001D051B" w:rsidRPr="00532222" w:rsidRDefault="001D051B" w:rsidP="001D051B">
      <w:pPr>
        <w:jc w:val="both"/>
        <w:rPr>
          <w:rFonts w:ascii="Arial" w:hAnsi="Arial" w:cs="Arial"/>
          <w:sz w:val="20"/>
          <w:szCs w:val="20"/>
        </w:rPr>
      </w:pPr>
      <w:r w:rsidRPr="00532222">
        <w:rPr>
          <w:rFonts w:ascii="Arial" w:hAnsi="Arial" w:cs="Arial"/>
          <w:i/>
          <w:color w:val="000000" w:themeColor="text1"/>
          <w:sz w:val="20"/>
          <w:szCs w:val="20"/>
        </w:rPr>
        <w:t>„Příjemná atmosféra Kinského zahrady spojená s hudbou je jistě příležitostí k setkání sousedů, kamarádů a rodin.</w:t>
      </w:r>
      <w:r w:rsidR="005747A1" w:rsidRPr="005322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532222">
        <w:rPr>
          <w:rFonts w:ascii="Arial" w:hAnsi="Arial" w:cs="Arial"/>
          <w:i/>
          <w:color w:val="000000" w:themeColor="text1"/>
          <w:sz w:val="20"/>
          <w:szCs w:val="20"/>
        </w:rPr>
        <w:t xml:space="preserve">Smíchov je takovým centrem Prahy 5 a jeho stoleté výročí připojení k Velké Praze </w:t>
      </w:r>
      <w:r w:rsidR="00532222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</w:t>
      </w:r>
      <w:r w:rsidRPr="00532222">
        <w:rPr>
          <w:rFonts w:ascii="Arial" w:hAnsi="Arial" w:cs="Arial"/>
          <w:i/>
          <w:color w:val="000000" w:themeColor="text1"/>
          <w:sz w:val="20"/>
          <w:szCs w:val="20"/>
        </w:rPr>
        <w:t>si zaslouží naši pozornost. Přeji návštěvníkům obou koncertů příjemný kulturní zážitek</w:t>
      </w:r>
      <w:r w:rsidRPr="00532222">
        <w:rPr>
          <w:rFonts w:ascii="Arial" w:hAnsi="Arial" w:cs="Arial"/>
          <w:color w:val="000000" w:themeColor="text1"/>
          <w:sz w:val="20"/>
          <w:szCs w:val="20"/>
        </w:rPr>
        <w:t xml:space="preserve">,“ </w:t>
      </w:r>
      <w:r w:rsidRPr="00532222">
        <w:rPr>
          <w:rFonts w:ascii="Arial" w:hAnsi="Arial" w:cs="Arial"/>
          <w:sz w:val="20"/>
          <w:szCs w:val="20"/>
        </w:rPr>
        <w:t>říká starosta Prahy 5 Renáta Zajíčková (ODS).</w:t>
      </w:r>
    </w:p>
    <w:p w14:paraId="69898465" w14:textId="77777777" w:rsidR="001D051B" w:rsidRPr="00532222" w:rsidRDefault="001D051B" w:rsidP="001D051B">
      <w:pPr>
        <w:jc w:val="both"/>
        <w:rPr>
          <w:rFonts w:ascii="Arial" w:hAnsi="Arial" w:cs="Arial"/>
          <w:sz w:val="20"/>
          <w:szCs w:val="20"/>
        </w:rPr>
      </w:pPr>
    </w:p>
    <w:p w14:paraId="214EBAF6" w14:textId="77777777" w:rsidR="001D051B" w:rsidRPr="00532222" w:rsidRDefault="001D051B" w:rsidP="001D051B">
      <w:pPr>
        <w:jc w:val="both"/>
        <w:rPr>
          <w:rFonts w:ascii="Arial" w:hAnsi="Arial" w:cs="Arial"/>
          <w:sz w:val="20"/>
          <w:szCs w:val="20"/>
        </w:rPr>
      </w:pPr>
      <w:r w:rsidRPr="00532222">
        <w:rPr>
          <w:rFonts w:ascii="Arial" w:hAnsi="Arial" w:cs="Arial"/>
          <w:sz w:val="20"/>
          <w:szCs w:val="20"/>
        </w:rPr>
        <w:t xml:space="preserve">Vstup na oba koncerty je zdarma. </w:t>
      </w:r>
    </w:p>
    <w:p w14:paraId="5EED0828" w14:textId="77777777" w:rsidR="001D051B" w:rsidRPr="00532222" w:rsidRDefault="001D051B">
      <w:pPr>
        <w:rPr>
          <w:rFonts w:ascii="Arial" w:eastAsia="Arial" w:hAnsi="Arial" w:cs="Arial"/>
          <w:b/>
          <w:bCs/>
          <w:color w:val="C45911"/>
          <w:sz w:val="20"/>
          <w:szCs w:val="20"/>
          <w:u w:color="C45911"/>
        </w:rPr>
      </w:pPr>
    </w:p>
    <w:sectPr w:rsidR="001D051B" w:rsidRPr="00532222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E45D1" w14:textId="77777777" w:rsidR="00A34AC9" w:rsidRDefault="00A34AC9">
      <w:pPr>
        <w:spacing w:line="240" w:lineRule="auto"/>
      </w:pPr>
      <w:r>
        <w:separator/>
      </w:r>
    </w:p>
  </w:endnote>
  <w:endnote w:type="continuationSeparator" w:id="0">
    <w:p w14:paraId="5E85D44C" w14:textId="77777777" w:rsidR="00A34AC9" w:rsidRDefault="00A34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D387" w14:textId="77777777" w:rsidR="00657AF9" w:rsidRDefault="00657AF9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91910" w14:textId="77777777" w:rsidR="00A34AC9" w:rsidRDefault="00A34AC9">
      <w:pPr>
        <w:spacing w:line="240" w:lineRule="auto"/>
      </w:pPr>
      <w:r>
        <w:separator/>
      </w:r>
    </w:p>
  </w:footnote>
  <w:footnote w:type="continuationSeparator" w:id="0">
    <w:p w14:paraId="583E955B" w14:textId="77777777" w:rsidR="00A34AC9" w:rsidRDefault="00A34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EC57" w14:textId="77777777" w:rsidR="00657AF9" w:rsidRDefault="00657AF9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F9"/>
    <w:rsid w:val="0004274E"/>
    <w:rsid w:val="000B19C6"/>
    <w:rsid w:val="000F2572"/>
    <w:rsid w:val="00127857"/>
    <w:rsid w:val="001848C2"/>
    <w:rsid w:val="001A5CE9"/>
    <w:rsid w:val="001B3613"/>
    <w:rsid w:val="001D051B"/>
    <w:rsid w:val="0033000D"/>
    <w:rsid w:val="00336229"/>
    <w:rsid w:val="003B2F60"/>
    <w:rsid w:val="00423899"/>
    <w:rsid w:val="00474951"/>
    <w:rsid w:val="0049736B"/>
    <w:rsid w:val="00532222"/>
    <w:rsid w:val="005747A1"/>
    <w:rsid w:val="005F5EEA"/>
    <w:rsid w:val="00623421"/>
    <w:rsid w:val="00657AF9"/>
    <w:rsid w:val="006B6DD8"/>
    <w:rsid w:val="006C06F6"/>
    <w:rsid w:val="006D4F32"/>
    <w:rsid w:val="00732317"/>
    <w:rsid w:val="00745828"/>
    <w:rsid w:val="00751409"/>
    <w:rsid w:val="007802F9"/>
    <w:rsid w:val="007A46D0"/>
    <w:rsid w:val="00803550"/>
    <w:rsid w:val="00854C2C"/>
    <w:rsid w:val="00866C2E"/>
    <w:rsid w:val="008A2139"/>
    <w:rsid w:val="00916892"/>
    <w:rsid w:val="009A26C6"/>
    <w:rsid w:val="009D0A0A"/>
    <w:rsid w:val="00A34AC9"/>
    <w:rsid w:val="00A56D0A"/>
    <w:rsid w:val="00A63AA2"/>
    <w:rsid w:val="00AA19B9"/>
    <w:rsid w:val="00AA26B6"/>
    <w:rsid w:val="00AA7F69"/>
    <w:rsid w:val="00B06C28"/>
    <w:rsid w:val="00B34C70"/>
    <w:rsid w:val="00BA2299"/>
    <w:rsid w:val="00BE0F7F"/>
    <w:rsid w:val="00D22761"/>
    <w:rsid w:val="00D94CF7"/>
    <w:rsid w:val="00DA0DDE"/>
    <w:rsid w:val="00DC5500"/>
    <w:rsid w:val="00E25009"/>
    <w:rsid w:val="00E6773B"/>
    <w:rsid w:val="00ED7963"/>
    <w:rsid w:val="00F14A9D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3585"/>
  <w15:docId w15:val="{B65D9DD9-108C-4A7F-811B-B1F9760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  <w:rPr>
      <w:rFonts w:ascii="Myriad Pro" w:eastAsia="Myriad Pro" w:hAnsi="Myriad Pro" w:cs="Myriad Pro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F1978"/>
      <w:sz w:val="20"/>
      <w:szCs w:val="20"/>
      <w:u w:val="single" w:color="0F197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C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CE9"/>
    <w:rPr>
      <w:rFonts w:ascii="Segoe UI" w:eastAsia="Myriad Pro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1A5C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C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CE9"/>
    <w:rPr>
      <w:rFonts w:ascii="Myriad Pro" w:eastAsia="Myriad Pro" w:hAnsi="Myriad Pro" w:cs="Myriad Pro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C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CE9"/>
    <w:rPr>
      <w:rFonts w:ascii="Myriad Pro" w:eastAsia="Myriad Pro" w:hAnsi="Myriad Pro" w:cs="Myriad Pro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skove@praha5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Vašková Martina</dc:creator>
  <cp:lastModifiedBy>Abessi Lenka</cp:lastModifiedBy>
  <cp:revision>4</cp:revision>
  <dcterms:created xsi:type="dcterms:W3CDTF">2022-09-08T19:17:00Z</dcterms:created>
  <dcterms:modified xsi:type="dcterms:W3CDTF">2022-09-08T19:32:00Z</dcterms:modified>
</cp:coreProperties>
</file>