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t: 257 000 511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EB2559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C77C4D" w:rsidRDefault="00C77C4D" w:rsidP="00C77C4D">
      <w:pPr>
        <w:rPr>
          <w:rFonts w:ascii="Arial" w:hAnsi="Arial"/>
          <w:b/>
          <w:color w:val="943634" w:themeColor="accent2" w:themeShade="BF"/>
          <w:sz w:val="38"/>
          <w:szCs w:val="38"/>
        </w:rPr>
      </w:pPr>
      <w:r w:rsidRPr="00F54E75"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:rsidR="00E20C14" w:rsidRPr="00E20C14" w:rsidRDefault="00E20C14" w:rsidP="00C77C4D">
      <w:pPr>
        <w:rPr>
          <w:rFonts w:ascii="Arial" w:hAnsi="Arial"/>
          <w:b/>
          <w:color w:val="000000" w:themeColor="text1"/>
        </w:rPr>
      </w:pPr>
      <w:r w:rsidRPr="00E20C14">
        <w:rPr>
          <w:rFonts w:ascii="Arial" w:hAnsi="Arial"/>
          <w:b/>
          <w:color w:val="000000" w:themeColor="text1"/>
        </w:rPr>
        <w:t>Praha 19.</w:t>
      </w:r>
      <w:r>
        <w:rPr>
          <w:rFonts w:ascii="Arial" w:hAnsi="Arial"/>
          <w:b/>
          <w:color w:val="000000" w:themeColor="text1"/>
        </w:rPr>
        <w:t xml:space="preserve"> 7</w:t>
      </w:r>
      <w:r w:rsidRPr="00E20C14">
        <w:rPr>
          <w:rFonts w:ascii="Arial" w:hAnsi="Arial"/>
          <w:b/>
          <w:color w:val="000000" w:themeColor="text1"/>
        </w:rPr>
        <w:t>. 2022</w:t>
      </w:r>
    </w:p>
    <w:p w:rsidR="00E20C14" w:rsidRDefault="00E20C14" w:rsidP="00C77C4D">
      <w:pPr>
        <w:rPr>
          <w:rFonts w:ascii="Arial" w:hAnsi="Arial"/>
          <w:b/>
          <w:color w:val="943634" w:themeColor="accent2" w:themeShade="BF"/>
          <w:sz w:val="38"/>
          <w:szCs w:val="38"/>
        </w:rPr>
      </w:pPr>
    </w:p>
    <w:p w:rsidR="00E20C14" w:rsidRPr="00E20C14" w:rsidRDefault="00E20C14" w:rsidP="00E20C14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</w:t>
      </w:r>
      <w:r w:rsidRPr="00E20C14">
        <w:rPr>
          <w:rFonts w:ascii="Arial" w:hAnsi="Arial"/>
          <w:b/>
          <w:bCs/>
          <w:sz w:val="24"/>
          <w:szCs w:val="24"/>
        </w:rPr>
        <w:t>Praha 5 získá v Radlicích nové multifunkční hřiště a pozemky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 w:rsidRPr="00E20C14">
        <w:rPr>
          <w:rFonts w:ascii="Arial" w:hAnsi="Arial"/>
          <w:b/>
          <w:bCs/>
          <w:sz w:val="24"/>
          <w:szCs w:val="24"/>
        </w:rPr>
        <w:t>pro školu</w:t>
      </w:r>
    </w:p>
    <w:p w:rsidR="00E20C14" w:rsidRPr="00B43750" w:rsidRDefault="00E20C14" w:rsidP="00E20C14">
      <w:pPr>
        <w:rPr>
          <w:rFonts w:ascii="Arial" w:hAnsi="Arial"/>
          <w:b/>
          <w:bCs/>
          <w:sz w:val="28"/>
          <w:szCs w:val="28"/>
        </w:rPr>
      </w:pPr>
    </w:p>
    <w:p w:rsidR="00E20C14" w:rsidRPr="00B43750" w:rsidRDefault="00E20C14" w:rsidP="00E20C14">
      <w:pPr>
        <w:jc w:val="both"/>
        <w:rPr>
          <w:rFonts w:ascii="Arial" w:hAnsi="Arial"/>
          <w:b/>
          <w:bCs/>
        </w:rPr>
      </w:pPr>
      <w:r w:rsidRPr="00B43750">
        <w:rPr>
          <w:rFonts w:ascii="Arial" w:hAnsi="Arial"/>
          <w:b/>
          <w:bCs/>
        </w:rPr>
        <w:t xml:space="preserve">Proměna </w:t>
      </w:r>
      <w:proofErr w:type="spellStart"/>
      <w:r w:rsidRPr="00B43750">
        <w:rPr>
          <w:rFonts w:ascii="Arial" w:hAnsi="Arial"/>
          <w:b/>
          <w:bCs/>
        </w:rPr>
        <w:t>brownfieldu</w:t>
      </w:r>
      <w:proofErr w:type="spellEnd"/>
      <w:r w:rsidRPr="00B43750">
        <w:rPr>
          <w:rFonts w:ascii="Arial" w:hAnsi="Arial"/>
          <w:b/>
          <w:bCs/>
        </w:rPr>
        <w:t xml:space="preserve"> v Radlicích vstoupila do třetí fáze. V rámci projektu </w:t>
      </w:r>
      <w:proofErr w:type="spellStart"/>
      <w:r w:rsidRPr="00B43750">
        <w:rPr>
          <w:rFonts w:ascii="Arial" w:hAnsi="Arial"/>
          <w:b/>
          <w:bCs/>
        </w:rPr>
        <w:t>Waltrovka</w:t>
      </w:r>
      <w:proofErr w:type="spellEnd"/>
      <w:r w:rsidRPr="00B43750">
        <w:rPr>
          <w:rFonts w:ascii="Arial" w:hAnsi="Arial"/>
          <w:b/>
          <w:bCs/>
        </w:rPr>
        <w:t xml:space="preserve"> III získá městská část Praha 5 multifunkční hřiště a pozemek pro základní školu. Vyplývá to z memoranda, které Praha 5 uzavřela s investorem projektu společností </w:t>
      </w:r>
      <w:proofErr w:type="spellStart"/>
      <w:r w:rsidRPr="00B43750">
        <w:rPr>
          <w:rFonts w:ascii="Arial" w:hAnsi="Arial"/>
          <w:b/>
          <w:bCs/>
        </w:rPr>
        <w:t>Penta</w:t>
      </w:r>
      <w:proofErr w:type="spellEnd"/>
      <w:r w:rsidRPr="00B43750">
        <w:rPr>
          <w:rFonts w:ascii="Arial" w:hAnsi="Arial"/>
          <w:b/>
          <w:bCs/>
        </w:rPr>
        <w:t xml:space="preserve"> Real </w:t>
      </w:r>
      <w:proofErr w:type="spellStart"/>
      <w:r w:rsidRPr="00B43750">
        <w:rPr>
          <w:rFonts w:ascii="Arial" w:hAnsi="Arial"/>
          <w:b/>
          <w:bCs/>
        </w:rPr>
        <w:t>Estate</w:t>
      </w:r>
      <w:proofErr w:type="spellEnd"/>
      <w:r w:rsidRPr="00B43750">
        <w:rPr>
          <w:rFonts w:ascii="Arial" w:hAnsi="Arial"/>
          <w:b/>
          <w:bCs/>
        </w:rPr>
        <w:t>.</w:t>
      </w:r>
    </w:p>
    <w:p w:rsidR="00E20C14" w:rsidRPr="00B43750" w:rsidRDefault="00E20C14" w:rsidP="00E20C14">
      <w:pPr>
        <w:jc w:val="both"/>
        <w:rPr>
          <w:rFonts w:ascii="Arial" w:hAnsi="Arial"/>
          <w:b/>
          <w:bCs/>
        </w:rPr>
      </w:pPr>
    </w:p>
    <w:p w:rsidR="00E20C14" w:rsidRPr="00B43750" w:rsidRDefault="00E20C14" w:rsidP="00E20C14">
      <w:pPr>
        <w:jc w:val="both"/>
        <w:rPr>
          <w:rFonts w:ascii="Arial" w:eastAsia="Inter" w:hAnsi="Arial"/>
        </w:rPr>
      </w:pPr>
      <w:r w:rsidRPr="00C56D13">
        <w:rPr>
          <w:rFonts w:ascii="Arial" w:hAnsi="Arial"/>
          <w:i/>
          <w:iCs/>
        </w:rPr>
        <w:t xml:space="preserve">„Díky fungujícím zásadám spolupráce s investory se nám v prvních dvou fázích projektu </w:t>
      </w:r>
      <w:proofErr w:type="spellStart"/>
      <w:r w:rsidRPr="00C56D13">
        <w:rPr>
          <w:rFonts w:ascii="Arial" w:hAnsi="Arial"/>
          <w:i/>
          <w:iCs/>
        </w:rPr>
        <w:t>Waltrovka</w:t>
      </w:r>
      <w:proofErr w:type="spellEnd"/>
      <w:r w:rsidRPr="00C56D13">
        <w:rPr>
          <w:rFonts w:ascii="Arial" w:hAnsi="Arial"/>
          <w:i/>
          <w:iCs/>
        </w:rPr>
        <w:t xml:space="preserve"> podařilo získat za výhodných podmínek novou </w:t>
      </w:r>
      <w:r>
        <w:rPr>
          <w:rFonts w:ascii="Arial" w:hAnsi="Arial"/>
          <w:i/>
          <w:iCs/>
        </w:rPr>
        <w:t xml:space="preserve">mateřskou </w:t>
      </w:r>
      <w:r w:rsidRPr="00C56D13">
        <w:rPr>
          <w:rFonts w:ascii="Arial" w:hAnsi="Arial"/>
          <w:i/>
          <w:iCs/>
        </w:rPr>
        <w:t xml:space="preserve">školku. Po dokončení projektu </w:t>
      </w:r>
      <w:proofErr w:type="spellStart"/>
      <w:r w:rsidRPr="00C56D13">
        <w:rPr>
          <w:rFonts w:ascii="Arial" w:hAnsi="Arial"/>
          <w:i/>
          <w:iCs/>
        </w:rPr>
        <w:t>Waltrovka</w:t>
      </w:r>
      <w:proofErr w:type="spellEnd"/>
      <w:r w:rsidRPr="00C56D13">
        <w:rPr>
          <w:rFonts w:ascii="Arial" w:hAnsi="Arial"/>
          <w:i/>
          <w:iCs/>
        </w:rPr>
        <w:t xml:space="preserve"> III získá základní škola tak potřebné venkovní hřiště. Proměna Radlické je jeden z dalších počinů, který tuto lokalitu polidští. Už to nebude místo, kterým se jen projíždí, ale stane se příjemným veřejným prostorem k využívání volného</w:t>
      </w:r>
      <w:r w:rsidR="004A00F0">
        <w:rPr>
          <w:rFonts w:ascii="Arial" w:hAnsi="Arial"/>
          <w:i/>
          <w:iCs/>
        </w:rPr>
        <w:t xml:space="preserve"> času,</w:t>
      </w:r>
      <w:bookmarkStart w:id="0" w:name="_GoBack"/>
      <w:bookmarkEnd w:id="0"/>
      <w:r w:rsidRPr="00B43750">
        <w:rPr>
          <w:rFonts w:ascii="Arial" w:hAnsi="Arial"/>
          <w:i/>
          <w:iCs/>
        </w:rPr>
        <w:t xml:space="preserve">“ </w:t>
      </w:r>
      <w:r w:rsidRPr="00B43750">
        <w:rPr>
          <w:rFonts w:ascii="Arial" w:eastAsia="Inter" w:hAnsi="Arial"/>
        </w:rPr>
        <w:t>říká starostka MČ Praha 5 odpovědná za o</w:t>
      </w:r>
      <w:r>
        <w:rPr>
          <w:rFonts w:ascii="Arial" w:eastAsia="Inter" w:hAnsi="Arial"/>
        </w:rPr>
        <w:t>blast školství Renáta Zajíčková (ODS).</w:t>
      </w:r>
    </w:p>
    <w:p w:rsidR="00E20C14" w:rsidRPr="00B43750" w:rsidRDefault="00E20C14" w:rsidP="00E20C14">
      <w:pPr>
        <w:jc w:val="both"/>
        <w:rPr>
          <w:rFonts w:ascii="Arial" w:hAnsi="Arial"/>
        </w:rPr>
      </w:pPr>
    </w:p>
    <w:p w:rsidR="00E20C14" w:rsidRPr="00B43750" w:rsidRDefault="00E20C14" w:rsidP="00E20C14">
      <w:pPr>
        <w:jc w:val="both"/>
        <w:rPr>
          <w:rFonts w:ascii="Arial" w:hAnsi="Arial"/>
        </w:rPr>
      </w:pPr>
      <w:r w:rsidRPr="00B43750">
        <w:rPr>
          <w:rFonts w:ascii="Arial" w:hAnsi="Arial"/>
        </w:rPr>
        <w:t xml:space="preserve">Nové multifunkční hřiště by mělo primárně sloužit potřebám základní školy, ale počítá se i s provozem pro širší veřejnost. Nová školní budova pak zapadá do dlouhodobých cílů zajištění dostatečných školních kapacit, které městská část plánuje na základě demografické studie. </w:t>
      </w:r>
    </w:p>
    <w:p w:rsidR="00E20C14" w:rsidRPr="00B43750" w:rsidRDefault="00E20C14" w:rsidP="00E20C14">
      <w:pPr>
        <w:jc w:val="both"/>
        <w:rPr>
          <w:rFonts w:ascii="Arial" w:hAnsi="Arial"/>
        </w:rPr>
      </w:pPr>
    </w:p>
    <w:p w:rsidR="00E20C14" w:rsidRPr="00B43750" w:rsidRDefault="00E20C14" w:rsidP="00E20C14">
      <w:pPr>
        <w:jc w:val="both"/>
        <w:rPr>
          <w:rFonts w:ascii="Arial" w:hAnsi="Arial"/>
          <w:i/>
          <w:iCs/>
        </w:rPr>
      </w:pPr>
      <w:r w:rsidRPr="00B43750">
        <w:rPr>
          <w:rFonts w:ascii="Arial" w:hAnsi="Arial"/>
          <w:i/>
          <w:iCs/>
        </w:rPr>
        <w:t xml:space="preserve">„Pozemky pro základní školu a multifunkční hřiště získáme díky zásadám spolupráce s investory za účelem rozvoje veřejné infrastruktury, které jsme zavedli jako jedna z prvních pražských městských částí. Dlouhodobě chceme s investorem spolupracovat na celkové humanizaci Radlické ulice, která by se mohla po dokončení Radlické radiály významně zklidnit,“ </w:t>
      </w:r>
      <w:r w:rsidRPr="00B43750">
        <w:rPr>
          <w:rFonts w:ascii="Arial" w:hAnsi="Arial"/>
        </w:rPr>
        <w:t>říká radní pro územní rozvoj Zdeněk Doležal (ODS).</w:t>
      </w:r>
      <w:r w:rsidRPr="00B43750">
        <w:rPr>
          <w:rFonts w:ascii="Arial" w:hAnsi="Arial"/>
          <w:i/>
          <w:iCs/>
        </w:rPr>
        <w:t xml:space="preserve">  </w:t>
      </w:r>
    </w:p>
    <w:p w:rsidR="00E20C14" w:rsidRPr="00B43750" w:rsidRDefault="00E20C14" w:rsidP="00E20C14">
      <w:pPr>
        <w:jc w:val="both"/>
        <w:rPr>
          <w:i/>
          <w:iCs/>
        </w:rPr>
      </w:pPr>
    </w:p>
    <w:p w:rsidR="00E20C14" w:rsidRPr="00F54E75" w:rsidRDefault="00E20C14" w:rsidP="00C77C4D">
      <w:pPr>
        <w:rPr>
          <w:rFonts w:ascii="Arial" w:hAnsi="Arial"/>
          <w:b/>
          <w:color w:val="E42A49"/>
          <w:sz w:val="38"/>
          <w:szCs w:val="38"/>
        </w:rPr>
      </w:pPr>
    </w:p>
    <w:p w:rsidR="00C77C4D" w:rsidRPr="00F54E75" w:rsidRDefault="00C77C4D" w:rsidP="00C77C4D">
      <w:pPr>
        <w:rPr>
          <w:rFonts w:ascii="Arial" w:hAnsi="Arial"/>
        </w:rPr>
      </w:pPr>
    </w:p>
    <w:p w:rsidR="008D480D" w:rsidRPr="00493D8F" w:rsidRDefault="008D480D" w:rsidP="00C77C4D"/>
    <w:sectPr w:rsidR="008D480D" w:rsidRPr="00493D8F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D56" w:rsidRDefault="00341D56">
      <w:pPr>
        <w:spacing w:line="240" w:lineRule="auto"/>
      </w:pPr>
      <w:r>
        <w:separator/>
      </w:r>
    </w:p>
  </w:endnote>
  <w:endnote w:type="continuationSeparator" w:id="0">
    <w:p w:rsidR="00341D56" w:rsidRDefault="00341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ter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D56" w:rsidRDefault="00341D56">
      <w:pPr>
        <w:spacing w:line="240" w:lineRule="auto"/>
      </w:pPr>
      <w:r>
        <w:separator/>
      </w:r>
    </w:p>
  </w:footnote>
  <w:footnote w:type="continuationSeparator" w:id="0">
    <w:p w:rsidR="00341D56" w:rsidRDefault="00341D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7DFA"/>
    <w:rsid w:val="000522D8"/>
    <w:rsid w:val="00082C03"/>
    <w:rsid w:val="0009367E"/>
    <w:rsid w:val="000B3A58"/>
    <w:rsid w:val="000E3C74"/>
    <w:rsid w:val="000F0318"/>
    <w:rsid w:val="000F5B0F"/>
    <w:rsid w:val="00101E61"/>
    <w:rsid w:val="00112178"/>
    <w:rsid w:val="0016752F"/>
    <w:rsid w:val="001F222B"/>
    <w:rsid w:val="0020267E"/>
    <w:rsid w:val="00202E6F"/>
    <w:rsid w:val="002438D6"/>
    <w:rsid w:val="00294E6C"/>
    <w:rsid w:val="002C0192"/>
    <w:rsid w:val="002C5E67"/>
    <w:rsid w:val="002D4610"/>
    <w:rsid w:val="00301B25"/>
    <w:rsid w:val="00303D60"/>
    <w:rsid w:val="00341D56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A00F0"/>
    <w:rsid w:val="004B4C8D"/>
    <w:rsid w:val="004E23EA"/>
    <w:rsid w:val="00520F43"/>
    <w:rsid w:val="00536418"/>
    <w:rsid w:val="005A23D6"/>
    <w:rsid w:val="005A2603"/>
    <w:rsid w:val="005D53CA"/>
    <w:rsid w:val="005E2FF9"/>
    <w:rsid w:val="005F11A9"/>
    <w:rsid w:val="0067571E"/>
    <w:rsid w:val="006F282F"/>
    <w:rsid w:val="006F682B"/>
    <w:rsid w:val="007062A0"/>
    <w:rsid w:val="00780058"/>
    <w:rsid w:val="007A3AE7"/>
    <w:rsid w:val="007E2BF2"/>
    <w:rsid w:val="00800789"/>
    <w:rsid w:val="00820579"/>
    <w:rsid w:val="008218D1"/>
    <w:rsid w:val="00837BF0"/>
    <w:rsid w:val="00884CAF"/>
    <w:rsid w:val="00896ACA"/>
    <w:rsid w:val="008A4618"/>
    <w:rsid w:val="008C39EE"/>
    <w:rsid w:val="008C72E3"/>
    <w:rsid w:val="008D480D"/>
    <w:rsid w:val="008F0F8A"/>
    <w:rsid w:val="00943C06"/>
    <w:rsid w:val="0099766A"/>
    <w:rsid w:val="009D3EE3"/>
    <w:rsid w:val="009D43A0"/>
    <w:rsid w:val="00A51420"/>
    <w:rsid w:val="00AF0DA9"/>
    <w:rsid w:val="00B0222F"/>
    <w:rsid w:val="00B0602B"/>
    <w:rsid w:val="00B16315"/>
    <w:rsid w:val="00B361FA"/>
    <w:rsid w:val="00BA3C71"/>
    <w:rsid w:val="00BD20E0"/>
    <w:rsid w:val="00BE04D9"/>
    <w:rsid w:val="00C05E19"/>
    <w:rsid w:val="00C3543D"/>
    <w:rsid w:val="00C466C9"/>
    <w:rsid w:val="00C77C4D"/>
    <w:rsid w:val="00C971BE"/>
    <w:rsid w:val="00CB6215"/>
    <w:rsid w:val="00CE6647"/>
    <w:rsid w:val="00D04D7C"/>
    <w:rsid w:val="00D10796"/>
    <w:rsid w:val="00D31924"/>
    <w:rsid w:val="00D666DF"/>
    <w:rsid w:val="00D9792D"/>
    <w:rsid w:val="00DF7E7C"/>
    <w:rsid w:val="00E0401B"/>
    <w:rsid w:val="00E07FC6"/>
    <w:rsid w:val="00E20C14"/>
    <w:rsid w:val="00E23B58"/>
    <w:rsid w:val="00E23DEE"/>
    <w:rsid w:val="00E60053"/>
    <w:rsid w:val="00EB2559"/>
    <w:rsid w:val="00F44E64"/>
    <w:rsid w:val="00F54E75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E190E-5167-4D90-811C-6290E1B8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Abessi Lenka</cp:lastModifiedBy>
  <cp:revision>3</cp:revision>
  <dcterms:created xsi:type="dcterms:W3CDTF">2022-07-19T10:26:00Z</dcterms:created>
  <dcterms:modified xsi:type="dcterms:W3CDTF">2022-07-19T11:39:00Z</dcterms:modified>
</cp:coreProperties>
</file>