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4C" w:rsidRDefault="00E4188F" w:rsidP="00E4188F">
      <w:pPr>
        <w:spacing w:line="360" w:lineRule="auto"/>
        <w:jc w:val="both"/>
      </w:pPr>
      <w:r w:rsidRPr="00E4188F">
        <w:rPr>
          <w:b/>
        </w:rPr>
        <w:t xml:space="preserve">Na provozu systému zón placeného stání se </w:t>
      </w:r>
      <w:r w:rsidR="00BC43BD">
        <w:rPr>
          <w:b/>
        </w:rPr>
        <w:t>Městská část Praha 5 p</w:t>
      </w:r>
      <w:r w:rsidRPr="00E4188F">
        <w:rPr>
          <w:b/>
        </w:rPr>
        <w:t>odílí primárně zajištěním provozu výdejny parkovacího oprávnění, výdejem a prodlužování platnosti parkovacích oprávnění.</w:t>
      </w:r>
      <w:r w:rsidRPr="00E4188F">
        <w:t xml:space="preserve"> </w:t>
      </w:r>
      <w:r>
        <w:t xml:space="preserve">Dle potřeby klienta (vydání nové parkovací karty nebo její prodloužení) zaměstnanci výdejny ZPS parkovací oprávnění vydají nebo jej prodlouží. K tomuto je zapotřebí doklad klienta o místě trvalého pobytu v Zóně placeného stání (občanský průkaz nebo cestovní pas). Dále musí existovat právní vztah k vozidlu, pro které je parkovací oprávnění vystavováno (technický průkaz). Tato pravidla platí pro karty vydávané fyzickým osobám s trvalým pobytem ve vymezené zóně (rezidenti). Na základě shora uvedených dokladů </w:t>
      </w:r>
      <w:bookmarkStart w:id="0" w:name="_GoBack"/>
      <w:bookmarkEnd w:id="0"/>
      <w:r>
        <w:t xml:space="preserve">zaměstnanec výdejny ZPS vydá klientovi za stanovený poplatek (dle aktuálního ceníku) parkovací kartu, případně tuto prodlouží. Klient po úhradě poplatku za parkovací kartu nebo její prodloužení obdrží doklad o zaplacení a kopie tohoto dokladu se zakládá na výdejně ZPS. </w:t>
      </w:r>
      <w:r w:rsidR="0002674C">
        <w:t xml:space="preserve">Aktuální ceník zón placeného stání je k dispozici na webových stránkách Městské části Praha 5 </w:t>
      </w:r>
      <w:hyperlink r:id="rId6" w:history="1">
        <w:r w:rsidR="0002674C" w:rsidRPr="0096575F">
          <w:rPr>
            <w:rStyle w:val="Hypertextovodkaz"/>
          </w:rPr>
          <w:t>https://www.praha5.cz/doprava/zony-placeneho-stani/</w:t>
        </w:r>
      </w:hyperlink>
      <w:r w:rsidR="0002674C">
        <w:t>.</w:t>
      </w:r>
    </w:p>
    <w:p w:rsidR="0001000E" w:rsidRDefault="00E4188F" w:rsidP="00E4188F">
      <w:pPr>
        <w:spacing w:line="360" w:lineRule="auto"/>
        <w:jc w:val="both"/>
      </w:pPr>
      <w:r>
        <w:t>Více informací na webových stránkách Městské části Praha</w:t>
      </w:r>
      <w:r w:rsidR="0001000E">
        <w:t> </w:t>
      </w:r>
      <w:r>
        <w:t>5</w:t>
      </w:r>
    </w:p>
    <w:p w:rsidR="00E4188F" w:rsidRDefault="0001454F" w:rsidP="00E4188F">
      <w:pPr>
        <w:spacing w:line="360" w:lineRule="auto"/>
        <w:jc w:val="both"/>
      </w:pPr>
      <w:hyperlink r:id="rId7" w:history="1">
        <w:r w:rsidR="00B97893" w:rsidRPr="0096575F">
          <w:rPr>
            <w:rStyle w:val="Hypertextovodkaz"/>
          </w:rPr>
          <w:t>https://www.praha5.cz/doprava/zony-placeneho-stani/</w:t>
        </w:r>
      </w:hyperlink>
      <w:r w:rsidR="00B97893">
        <w:t xml:space="preserve"> </w:t>
      </w:r>
      <w:r w:rsidR="00E4188F">
        <w:t xml:space="preserve">a dále také v Metodice vydávání parkovacích oprávnění/karet pro zóny placeného stání v hl. m. Praze </w:t>
      </w:r>
      <w:hyperlink r:id="rId8" w:history="1">
        <w:r w:rsidR="00E4188F" w:rsidRPr="0096575F">
          <w:rPr>
            <w:rStyle w:val="Hypertextovodkaz"/>
          </w:rPr>
          <w:t>https://www.parkujvklidu.cz/wpcontent/uploads/2016/12/Metodika_pro_vydavani_parkovacich_karet-opravneni.pdf</w:t>
        </w:r>
      </w:hyperlink>
      <w:r w:rsidR="00E4188F">
        <w:t>.</w:t>
      </w:r>
    </w:p>
    <w:p w:rsidR="00E4188F" w:rsidRDefault="00E4188F" w:rsidP="00E4188F">
      <w:pPr>
        <w:spacing w:line="360" w:lineRule="auto"/>
        <w:jc w:val="both"/>
      </w:pPr>
      <w:r w:rsidRPr="00E4188F">
        <w:rPr>
          <w:b/>
        </w:rPr>
        <w:t>Městská část Praha 5 dále v rámci podílení se na provozu zón placeného stání spolupracuje s projektanty při rozšiřování zón placeného stání a v kontextu tohoto zajištuje administrativní kroky a potřebné informace směrem k občanům žijících na území Městské části Praha 5.</w:t>
      </w:r>
      <w:r w:rsidRPr="003E4A8E">
        <w:t xml:space="preserve"> </w:t>
      </w:r>
      <w:r w:rsidR="00BC43BD">
        <w:t>Městská část Praha 5</w:t>
      </w:r>
      <w:r>
        <w:t xml:space="preserve"> spolupracuje s projektanty ZPS pouze v rovině dalšího rozšiřování zón placeného stání na území Městské části Praha 5, které vychází již předešlého rozhodnutí Magistrátu hl. m. Prahy a Technické správy komunikací. </w:t>
      </w:r>
      <w:r w:rsidR="00BC43BD">
        <w:t>Městská část Praha 5</w:t>
      </w:r>
      <w:r>
        <w:t xml:space="preserve"> v této souvislosti zajišťuje informovanost občanů MČ Prahy 5 o tomto rozšiřování ZPS a dalších souvisejících změnách prostřednictvím vlastních webových stránek </w:t>
      </w:r>
      <w:hyperlink r:id="rId9" w:history="1">
        <w:r w:rsidRPr="0096575F">
          <w:rPr>
            <w:rStyle w:val="Hypertextovodkaz"/>
          </w:rPr>
          <w:t>https://www.praha5.cz/doprava/zony-placeneho-stani/</w:t>
        </w:r>
      </w:hyperlink>
      <w:r>
        <w:t>. MČP5 dále odpovídá na konkrétní dotazy občanů týkající zón placeného stání prostřednictvím emailu a telefonu.</w:t>
      </w:r>
    </w:p>
    <w:p w:rsidR="00E4188F" w:rsidRDefault="00E4188F" w:rsidP="00E4188F">
      <w:pPr>
        <w:spacing w:line="360" w:lineRule="auto"/>
        <w:jc w:val="both"/>
      </w:pPr>
      <w:r w:rsidRPr="00E4188F">
        <w:rPr>
          <w:b/>
        </w:rPr>
        <w:t xml:space="preserve">Veškeré statistické údaje, mj. počty parkovacích oprávnění vydaných například rezidentům nebo abonentům, nemá Městská část Praha 5 k dispozici. Statistické a další údaje týkající se zón placeného stání spadají do kompetence Technické správy komunikací hl. m. Prahy. </w:t>
      </w:r>
      <w:r>
        <w:t xml:space="preserve">Při výdeji parkovací karty zaměstnanec výdejny ZPS vkládá do systému (software Technické správy komunikací) pouze údaje, které jsou dostupné z předložených dokladů od klienta (občanský průkaz a technický průkaz). Veškeré tyto údaje </w:t>
      </w:r>
      <w:r>
        <w:lastRenderedPageBreak/>
        <w:t>jsou zcela v kompetenci a ve sp</w:t>
      </w:r>
      <w:r w:rsidR="00BC43BD">
        <w:t>rávě Technické správy komunikací hl. m. Prahy</w:t>
      </w:r>
      <w:r>
        <w:t xml:space="preserve">. </w:t>
      </w:r>
      <w:r w:rsidR="00BC43BD">
        <w:t>Městská část Praha 5</w:t>
      </w:r>
      <w:r>
        <w:t xml:space="preserve"> má uživatelské oprávnění tato data používat pouze v rámci výdeje nebo prodlužování parkovacího oprávnění, nikoliv však k poskytování statických údajů. </w:t>
      </w:r>
      <w:r w:rsidR="00BC43BD">
        <w:t>Městská část Praha 5</w:t>
      </w:r>
      <w:r>
        <w:t xml:space="preserve"> nedisponuje žádným dalším systémem nebo softwarem, ze kterého by mohla statistické údaje získat. Pro získání takových údajů a informací je nutné se obrátit přímo na Technickou správu komunikací hl. m. Prahy.</w:t>
      </w:r>
      <w:r w:rsidR="00B97893">
        <w:t xml:space="preserve"> Více informací na webových stránkách Technické správy komunikací hl. m. Prahy </w:t>
      </w:r>
      <w:hyperlink r:id="rId10" w:history="1">
        <w:r w:rsidR="00B97893" w:rsidRPr="0096575F">
          <w:rPr>
            <w:rStyle w:val="Hypertextovodkaz"/>
          </w:rPr>
          <w:t>https://www.parkujvklidu.cz/cs/domovska-stranka/</w:t>
        </w:r>
      </w:hyperlink>
      <w:r w:rsidR="00B97893">
        <w:t>.</w:t>
      </w:r>
    </w:p>
    <w:p w:rsidR="00B97893" w:rsidRDefault="00B97893" w:rsidP="00E4188F">
      <w:pPr>
        <w:spacing w:line="360" w:lineRule="auto"/>
        <w:jc w:val="both"/>
      </w:pPr>
    </w:p>
    <w:p w:rsidR="00E4188F" w:rsidRPr="00D635CB" w:rsidRDefault="00E4188F" w:rsidP="00E4188F">
      <w:pPr>
        <w:spacing w:line="360" w:lineRule="auto"/>
        <w:jc w:val="both"/>
      </w:pPr>
    </w:p>
    <w:p w:rsidR="00E4188F" w:rsidRPr="003E4A8E" w:rsidRDefault="00E4188F" w:rsidP="00E4188F">
      <w:pPr>
        <w:spacing w:line="360" w:lineRule="auto"/>
        <w:jc w:val="both"/>
      </w:pPr>
    </w:p>
    <w:p w:rsidR="00E4188F" w:rsidRDefault="00E4188F" w:rsidP="00E4188F">
      <w:pPr>
        <w:spacing w:line="360" w:lineRule="auto"/>
        <w:jc w:val="both"/>
        <w:rPr>
          <w:i/>
        </w:rPr>
      </w:pPr>
    </w:p>
    <w:p w:rsidR="00E4188F" w:rsidRDefault="00E4188F" w:rsidP="00E4188F">
      <w:pPr>
        <w:spacing w:line="360" w:lineRule="auto"/>
        <w:jc w:val="both"/>
        <w:rPr>
          <w:i/>
        </w:rPr>
      </w:pPr>
    </w:p>
    <w:p w:rsidR="00E4188F" w:rsidRPr="001F0F7B" w:rsidRDefault="00E4188F" w:rsidP="00E4188F">
      <w:pPr>
        <w:spacing w:line="360" w:lineRule="auto"/>
        <w:jc w:val="both"/>
        <w:rPr>
          <w:i/>
        </w:rPr>
      </w:pPr>
    </w:p>
    <w:p w:rsidR="00E4188F" w:rsidRPr="00702E49" w:rsidRDefault="00E4188F" w:rsidP="00E4188F">
      <w:pPr>
        <w:spacing w:line="360" w:lineRule="auto"/>
        <w:jc w:val="both"/>
        <w:rPr>
          <w:b/>
        </w:rPr>
      </w:pPr>
    </w:p>
    <w:p w:rsidR="00E4188F" w:rsidRDefault="00E4188F" w:rsidP="00E4188F">
      <w:pPr>
        <w:spacing w:line="360" w:lineRule="auto"/>
        <w:jc w:val="both"/>
      </w:pPr>
    </w:p>
    <w:p w:rsidR="00E4188F" w:rsidRDefault="00E4188F" w:rsidP="00E4188F">
      <w:pPr>
        <w:spacing w:line="360" w:lineRule="auto"/>
        <w:jc w:val="both"/>
      </w:pPr>
    </w:p>
    <w:p w:rsidR="00E4188F" w:rsidRPr="00EC0F0A" w:rsidRDefault="00E4188F" w:rsidP="00E4188F">
      <w:pPr>
        <w:spacing w:line="360" w:lineRule="auto"/>
        <w:jc w:val="both"/>
      </w:pPr>
    </w:p>
    <w:p w:rsidR="00E4188F" w:rsidRDefault="00E4188F" w:rsidP="00E4188F">
      <w:pPr>
        <w:spacing w:line="360" w:lineRule="auto"/>
        <w:ind w:firstLine="708"/>
        <w:jc w:val="both"/>
      </w:pPr>
    </w:p>
    <w:p w:rsidR="001A7FA3" w:rsidRDefault="001A7FA3"/>
    <w:sectPr w:rsidR="001A7F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EF" w:rsidRDefault="006246EF" w:rsidP="00B97893">
      <w:r>
        <w:separator/>
      </w:r>
    </w:p>
  </w:endnote>
  <w:endnote w:type="continuationSeparator" w:id="0">
    <w:p w:rsidR="006246EF" w:rsidRDefault="006246EF" w:rsidP="00B9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723373"/>
      <w:docPartObj>
        <w:docPartGallery w:val="Page Numbers (Bottom of Page)"/>
        <w:docPartUnique/>
      </w:docPartObj>
    </w:sdtPr>
    <w:sdtEndPr/>
    <w:sdtContent>
      <w:p w:rsidR="00876004" w:rsidRDefault="008760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4F">
          <w:rPr>
            <w:noProof/>
          </w:rPr>
          <w:t>2</w:t>
        </w:r>
        <w:r>
          <w:fldChar w:fldCharType="end"/>
        </w:r>
      </w:p>
    </w:sdtContent>
  </w:sdt>
  <w:p w:rsidR="00876004" w:rsidRDefault="008760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EF" w:rsidRDefault="006246EF" w:rsidP="00B97893">
      <w:r>
        <w:separator/>
      </w:r>
    </w:p>
  </w:footnote>
  <w:footnote w:type="continuationSeparator" w:id="0">
    <w:p w:rsidR="006246EF" w:rsidRDefault="006246EF" w:rsidP="00B9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93" w:rsidRPr="0001454F" w:rsidRDefault="00B97893">
    <w:pPr>
      <w:pStyle w:val="Zhlav"/>
      <w:rPr>
        <w:b/>
        <w:i/>
        <w:color w:val="FF0000"/>
      </w:rPr>
    </w:pPr>
    <w:r w:rsidRPr="0001454F">
      <w:rPr>
        <w:b/>
        <w:i/>
        <w:color w:val="FF0000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3"/>
    <w:rsid w:val="00002E7B"/>
    <w:rsid w:val="0001000E"/>
    <w:rsid w:val="0001454F"/>
    <w:rsid w:val="0002674C"/>
    <w:rsid w:val="0002714D"/>
    <w:rsid w:val="001A7FA3"/>
    <w:rsid w:val="00292793"/>
    <w:rsid w:val="005271AD"/>
    <w:rsid w:val="006246EF"/>
    <w:rsid w:val="00876004"/>
    <w:rsid w:val="00B97893"/>
    <w:rsid w:val="00BC43BD"/>
    <w:rsid w:val="00E4188F"/>
    <w:rsid w:val="00E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625AED-95C9-43E2-9DCB-D7A5D28E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188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188F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97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8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8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ujvklidu.cz/wpcontent/uploads/2016/12/Metodika_pro_vydavani_parkovacich_karet-opravneni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ha5.cz/doprava/zony-placeneho-stan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ha5.cz/doprava/zony-placeneho-stan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arkujvklidu.cz/cs/domovska-strank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aha5.cz/doprava/zony-placeneho-sta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Martina</dc:creator>
  <cp:keywords/>
  <dc:description/>
  <cp:lastModifiedBy>Dubinová Dobromila, Bc.</cp:lastModifiedBy>
  <cp:revision>3</cp:revision>
  <cp:lastPrinted>2021-01-20T15:19:00Z</cp:lastPrinted>
  <dcterms:created xsi:type="dcterms:W3CDTF">2021-12-09T09:37:00Z</dcterms:created>
  <dcterms:modified xsi:type="dcterms:W3CDTF">2022-01-27T12:36:00Z</dcterms:modified>
</cp:coreProperties>
</file>