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Default="0016752F"/>
    <w:p w:rsidR="00D04D7C" w:rsidRPr="00493D8F" w:rsidRDefault="007B6397">
      <w:r>
        <w:t>2</w:t>
      </w:r>
      <w:r w:rsidR="0009367E">
        <w:t xml:space="preserve">. </w:t>
      </w:r>
      <w:r>
        <w:t>2</w:t>
      </w:r>
      <w:r w:rsidR="00D574FC">
        <w:t>. 2021</w:t>
      </w:r>
    </w:p>
    <w:p w:rsidR="00D65B12" w:rsidRDefault="00D65B12" w:rsidP="00D65B12"/>
    <w:p w:rsidR="007B6397" w:rsidRPr="007B6397" w:rsidRDefault="007B6397" w:rsidP="007B6397">
      <w:pPr>
        <w:rPr>
          <w:b/>
          <w:bCs/>
          <w:sz w:val="32"/>
          <w:szCs w:val="32"/>
        </w:rPr>
      </w:pPr>
      <w:r w:rsidRPr="007B6397">
        <w:rPr>
          <w:b/>
          <w:bCs/>
          <w:sz w:val="32"/>
          <w:szCs w:val="32"/>
        </w:rPr>
        <w:t xml:space="preserve">Muzeum skla zůstane ve vile </w:t>
      </w:r>
      <w:proofErr w:type="spellStart"/>
      <w:r w:rsidRPr="007B6397">
        <w:rPr>
          <w:b/>
          <w:bCs/>
          <w:sz w:val="32"/>
          <w:szCs w:val="32"/>
        </w:rPr>
        <w:t>Portheimka</w:t>
      </w:r>
      <w:proofErr w:type="spellEnd"/>
      <w:r w:rsidRPr="007B6397">
        <w:rPr>
          <w:b/>
          <w:bCs/>
          <w:sz w:val="32"/>
          <w:szCs w:val="32"/>
        </w:rPr>
        <w:t xml:space="preserve"> minimálně do března příštího roku</w:t>
      </w:r>
    </w:p>
    <w:p w:rsidR="007B6397" w:rsidRDefault="007B6397" w:rsidP="007B6397">
      <w:pPr>
        <w:rPr>
          <w:b/>
          <w:bCs/>
          <w:shd w:val="clear" w:color="auto" w:fill="FFFFFF"/>
        </w:rPr>
      </w:pPr>
    </w:p>
    <w:p w:rsidR="007B6397" w:rsidRDefault="007B6397" w:rsidP="007B6397">
      <w:pPr>
        <w:spacing w:line="360" w:lineRule="auto"/>
        <w:rPr>
          <w:b/>
          <w:bCs/>
          <w:shd w:val="clear" w:color="auto" w:fill="FFFFFF"/>
        </w:rPr>
      </w:pPr>
      <w:r w:rsidRPr="009C7DB5">
        <w:rPr>
          <w:b/>
          <w:bCs/>
          <w:shd w:val="clear" w:color="auto" w:fill="FFFFFF"/>
        </w:rPr>
        <w:t xml:space="preserve">První pražské muzeum skla, které vzniklo jako projekt Musea Kampa-Nadace Jana a Medy Mládkových, zůstane i nadále v pražské vile </w:t>
      </w:r>
      <w:proofErr w:type="spellStart"/>
      <w:r w:rsidRPr="009C7DB5">
        <w:rPr>
          <w:b/>
          <w:bCs/>
          <w:shd w:val="clear" w:color="auto" w:fill="FFFFFF"/>
        </w:rPr>
        <w:t>Portheimka</w:t>
      </w:r>
      <w:proofErr w:type="spellEnd"/>
      <w:r w:rsidRPr="009C7DB5">
        <w:rPr>
          <w:b/>
          <w:bCs/>
          <w:shd w:val="clear" w:color="auto" w:fill="FFFFFF"/>
        </w:rPr>
        <w:t xml:space="preserve">. Městská část Praha 5 prodloužila </w:t>
      </w:r>
      <w:r>
        <w:rPr>
          <w:b/>
          <w:bCs/>
          <w:shd w:val="clear" w:color="auto" w:fill="FFFFFF"/>
        </w:rPr>
        <w:t xml:space="preserve">galerii </w:t>
      </w:r>
      <w:r w:rsidRPr="009C7DB5">
        <w:rPr>
          <w:b/>
          <w:bCs/>
          <w:shd w:val="clear" w:color="auto" w:fill="FFFFFF"/>
        </w:rPr>
        <w:t>koncesní smlouvu do března roku 2022.</w:t>
      </w:r>
    </w:p>
    <w:p w:rsidR="007B6397" w:rsidRPr="009C7DB5" w:rsidRDefault="007B6397" w:rsidP="007B6397">
      <w:pPr>
        <w:spacing w:line="240" w:lineRule="auto"/>
        <w:rPr>
          <w:b/>
          <w:bCs/>
          <w:shd w:val="clear" w:color="auto" w:fill="FFFFFF"/>
        </w:rPr>
      </w:pPr>
    </w:p>
    <w:p w:rsidR="007B6397" w:rsidRPr="009C7DB5" w:rsidRDefault="007B6397" w:rsidP="007B6397">
      <w:pPr>
        <w:spacing w:line="360" w:lineRule="auto"/>
        <w:rPr>
          <w:rFonts w:cstheme="minorHAnsi"/>
          <w:shd w:val="clear" w:color="auto" w:fill="FFFFFF"/>
        </w:rPr>
      </w:pPr>
      <w:r w:rsidRPr="009C7DB5">
        <w:rPr>
          <w:rFonts w:cstheme="minorHAnsi"/>
          <w:shd w:val="clear" w:color="auto" w:fill="FFFFFF"/>
        </w:rPr>
        <w:t xml:space="preserve">Barokní letohrádek na </w:t>
      </w:r>
      <w:r>
        <w:rPr>
          <w:rFonts w:cstheme="minorHAnsi"/>
          <w:shd w:val="clear" w:color="auto" w:fill="FFFFFF"/>
        </w:rPr>
        <w:t xml:space="preserve">pražském </w:t>
      </w:r>
      <w:r w:rsidRPr="009C7DB5">
        <w:rPr>
          <w:rFonts w:cstheme="minorHAnsi"/>
          <w:shd w:val="clear" w:color="auto" w:fill="FFFFFF"/>
        </w:rPr>
        <w:t xml:space="preserve">Smíchově bude i nadále sídlem Muzea ateliérového skla, spadající do správy nadace Jana a Medy Mládkových, která provozuje také Muzeum Kampa a Werichovu vilu. </w:t>
      </w:r>
    </w:p>
    <w:p w:rsidR="007B6397" w:rsidRDefault="007B6397" w:rsidP="007B6397">
      <w:pPr>
        <w:spacing w:line="360" w:lineRule="auto"/>
        <w:rPr>
          <w:rFonts w:cstheme="minorHAnsi"/>
          <w:shd w:val="clear" w:color="auto" w:fill="FFFFFF"/>
        </w:rPr>
      </w:pPr>
      <w:r w:rsidRPr="009C7DB5">
        <w:rPr>
          <w:rFonts w:cstheme="minorHAnsi"/>
          <w:shd w:val="clear" w:color="auto" w:fill="FFFFFF"/>
        </w:rPr>
        <w:t xml:space="preserve">Tato spolupráce městské části, Muzea Kampa – </w:t>
      </w:r>
      <w:r>
        <w:rPr>
          <w:rFonts w:cstheme="minorHAnsi"/>
          <w:shd w:val="clear" w:color="auto" w:fill="FFFFFF"/>
        </w:rPr>
        <w:t xml:space="preserve">Nadace Jana a Medy Mládkových a </w:t>
      </w:r>
      <w:r w:rsidRPr="009C7DB5">
        <w:rPr>
          <w:rFonts w:cstheme="minorHAnsi"/>
          <w:shd w:val="clear" w:color="auto" w:fill="FFFFFF"/>
        </w:rPr>
        <w:t>Uměleckoprůmyslového mu</w:t>
      </w:r>
      <w:r>
        <w:rPr>
          <w:rFonts w:cstheme="minorHAnsi"/>
          <w:shd w:val="clear" w:color="auto" w:fill="FFFFFF"/>
        </w:rPr>
        <w:t>z</w:t>
      </w:r>
      <w:r w:rsidRPr="009C7DB5">
        <w:rPr>
          <w:rFonts w:cstheme="minorHAnsi"/>
          <w:shd w:val="clear" w:color="auto" w:fill="FFFFFF"/>
        </w:rPr>
        <w:t xml:space="preserve">ea v Praze byla mimo jiné </w:t>
      </w:r>
      <w:r>
        <w:rPr>
          <w:rFonts w:cstheme="minorHAnsi"/>
          <w:shd w:val="clear" w:color="auto" w:fill="FFFFFF"/>
        </w:rPr>
        <w:t xml:space="preserve">v roce 2018 </w:t>
      </w:r>
      <w:r w:rsidRPr="009C7DB5">
        <w:rPr>
          <w:rFonts w:cstheme="minorHAnsi"/>
          <w:shd w:val="clear" w:color="auto" w:fill="FFFFFF"/>
        </w:rPr>
        <w:t xml:space="preserve">oceněna v Národní soutěži muzeí Gloria </w:t>
      </w:r>
      <w:proofErr w:type="spellStart"/>
      <w:r w:rsidRPr="009C7DB5">
        <w:rPr>
          <w:rFonts w:cstheme="minorHAnsi"/>
          <w:shd w:val="clear" w:color="auto" w:fill="FFFFFF"/>
        </w:rPr>
        <w:t>musaealis</w:t>
      </w:r>
      <w:proofErr w:type="spellEnd"/>
      <w:r w:rsidRPr="009C7DB5">
        <w:rPr>
          <w:rFonts w:cstheme="minorHAnsi"/>
          <w:shd w:val="clear" w:color="auto" w:fill="FFFFFF"/>
        </w:rPr>
        <w:t xml:space="preserve"> druhým místem za muzejní počin roku.</w:t>
      </w:r>
    </w:p>
    <w:p w:rsidR="007B6397" w:rsidRPr="009C7DB5" w:rsidRDefault="007B6397" w:rsidP="007B6397">
      <w:pPr>
        <w:spacing w:line="240" w:lineRule="auto"/>
        <w:rPr>
          <w:rFonts w:cstheme="minorHAnsi"/>
          <w:shd w:val="clear" w:color="auto" w:fill="FFFFFF"/>
        </w:rPr>
      </w:pPr>
    </w:p>
    <w:p w:rsidR="007B6397" w:rsidRDefault="007B6397" w:rsidP="007B6397">
      <w:pPr>
        <w:spacing w:line="360" w:lineRule="auto"/>
        <w:rPr>
          <w:rFonts w:cstheme="minorHAnsi"/>
          <w:shd w:val="clear" w:color="auto" w:fill="FFFFFF"/>
        </w:rPr>
      </w:pPr>
      <w:r w:rsidRPr="007B6397">
        <w:rPr>
          <w:rFonts w:cstheme="minorHAnsi"/>
          <w:i/>
          <w:shd w:val="clear" w:color="auto" w:fill="FFFFFF"/>
        </w:rPr>
        <w:t xml:space="preserve">„Koncesní smlouva s Muzeem Kampa byla koncipována na tři roky, tedy do předpokládané doby rekonstrukce </w:t>
      </w:r>
      <w:proofErr w:type="spellStart"/>
      <w:r w:rsidRPr="007B6397">
        <w:rPr>
          <w:rFonts w:cstheme="minorHAnsi"/>
          <w:i/>
          <w:shd w:val="clear" w:color="auto" w:fill="FFFFFF"/>
        </w:rPr>
        <w:t>Portheimky</w:t>
      </w:r>
      <w:proofErr w:type="spellEnd"/>
      <w:r w:rsidRPr="007B6397">
        <w:rPr>
          <w:rFonts w:cstheme="minorHAnsi"/>
          <w:i/>
          <w:shd w:val="clear" w:color="auto" w:fill="FFFFFF"/>
        </w:rPr>
        <w:t xml:space="preserve">, která měla začít v roce 2021. Jelikož se přípravné práce na tolik potřebné rekonstrukci minimálně o rok prodloužily, bylo na nás zastupitelích, zda tento projekt ještě o rok prodloužíme či zda </w:t>
      </w:r>
      <w:proofErr w:type="spellStart"/>
      <w:r w:rsidRPr="007B6397">
        <w:rPr>
          <w:rFonts w:cstheme="minorHAnsi"/>
          <w:i/>
          <w:shd w:val="clear" w:color="auto" w:fill="FFFFFF"/>
        </w:rPr>
        <w:t>Portheimku</w:t>
      </w:r>
      <w:proofErr w:type="spellEnd"/>
      <w:r w:rsidRPr="007B6397">
        <w:rPr>
          <w:rFonts w:cstheme="minorHAnsi"/>
          <w:i/>
          <w:shd w:val="clear" w:color="auto" w:fill="FFFFFF"/>
        </w:rPr>
        <w:t xml:space="preserve"> necháme do začátku rekonstrukce prázdnou,“</w:t>
      </w:r>
      <w:r>
        <w:rPr>
          <w:rFonts w:cstheme="minorHAnsi"/>
          <w:shd w:val="clear" w:color="auto" w:fill="FFFFFF"/>
        </w:rPr>
        <w:t xml:space="preserve"> uvedl m</w:t>
      </w:r>
      <w:r w:rsidRPr="009C7DB5">
        <w:rPr>
          <w:rFonts w:cstheme="minorHAnsi"/>
          <w:shd w:val="clear" w:color="auto" w:fill="FFFFFF"/>
        </w:rPr>
        <w:t xml:space="preserve">ístostarosta MČ Praha 5 Lukáš Herold. </w:t>
      </w:r>
    </w:p>
    <w:p w:rsidR="007B6397" w:rsidRDefault="007B6397" w:rsidP="007B6397">
      <w:pPr>
        <w:spacing w:line="360" w:lineRule="auto"/>
        <w:rPr>
          <w:rFonts w:cstheme="minorHAnsi"/>
          <w:shd w:val="clear" w:color="auto" w:fill="FFFFFF"/>
        </w:rPr>
      </w:pPr>
    </w:p>
    <w:p w:rsidR="007B6397" w:rsidRDefault="007B6397" w:rsidP="007B6397">
      <w:pPr>
        <w:spacing w:line="360" w:lineRule="auto"/>
        <w:rPr>
          <w:rFonts w:cstheme="minorHAnsi"/>
          <w:shd w:val="clear" w:color="auto" w:fill="FFFFFF"/>
        </w:rPr>
      </w:pPr>
      <w:r w:rsidRPr="005E4930">
        <w:rPr>
          <w:rFonts w:cstheme="minorHAnsi"/>
          <w:shd w:val="clear" w:color="auto" w:fill="FFFFFF"/>
        </w:rPr>
        <w:t xml:space="preserve">Pro výstavní účely jsou </w:t>
      </w:r>
      <w:r>
        <w:rPr>
          <w:rFonts w:cstheme="minorHAnsi"/>
          <w:shd w:val="clear" w:color="auto" w:fill="FFFFFF"/>
        </w:rPr>
        <w:t>v </w:t>
      </w:r>
      <w:proofErr w:type="spellStart"/>
      <w:r>
        <w:rPr>
          <w:rFonts w:cstheme="minorHAnsi"/>
          <w:shd w:val="clear" w:color="auto" w:fill="FFFFFF"/>
        </w:rPr>
        <w:t>Portheimce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5E4930">
        <w:rPr>
          <w:rFonts w:cstheme="minorHAnsi"/>
          <w:shd w:val="clear" w:color="auto" w:fill="FFFFFF"/>
        </w:rPr>
        <w:t>využívány reprezentační místnosti v prvním patře – oválný mramorový sál, dva sály s freskami, krbová místnost a sál zdobený kazetovým stropem.</w:t>
      </w:r>
      <w:r>
        <w:rPr>
          <w:rFonts w:cstheme="minorHAnsi"/>
          <w:shd w:val="clear" w:color="auto" w:fill="FFFFFF"/>
        </w:rPr>
        <w:t xml:space="preserve"> Díla proslulých sklářských umělců jsou tu nainstalována tak, aby podtrhla její barokní atmosféru. </w:t>
      </w:r>
    </w:p>
    <w:p w:rsidR="007B6397" w:rsidRPr="005E4930" w:rsidRDefault="007B6397" w:rsidP="007B6397">
      <w:pPr>
        <w:spacing w:line="360" w:lineRule="auto"/>
        <w:rPr>
          <w:rFonts w:cstheme="minorHAnsi"/>
          <w:shd w:val="clear" w:color="auto" w:fill="FFFFFF"/>
        </w:rPr>
      </w:pPr>
    </w:p>
    <w:p w:rsidR="007B6397" w:rsidRPr="009C7DB5" w:rsidRDefault="007B6397" w:rsidP="007B6397">
      <w:pPr>
        <w:spacing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Ačkoliv m</w:t>
      </w:r>
      <w:r w:rsidRPr="009C7DB5">
        <w:rPr>
          <w:rFonts w:cstheme="minorHAnsi"/>
          <w:shd w:val="clear" w:color="auto" w:fill="FFFFFF"/>
        </w:rPr>
        <w:t>uzeum skla</w:t>
      </w:r>
      <w:r>
        <w:rPr>
          <w:rFonts w:cstheme="minorHAnsi"/>
          <w:shd w:val="clear" w:color="auto" w:fill="FFFFFF"/>
        </w:rPr>
        <w:t xml:space="preserve"> zůstává od 18. prosince v důsledku vládních opatření i nadále uzavřené,</w:t>
      </w:r>
      <w:r w:rsidRPr="009C7DB5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plánovaná rekonstrukce</w:t>
      </w:r>
      <w:r w:rsidRPr="009C7DB5">
        <w:rPr>
          <w:rFonts w:cstheme="minorHAnsi"/>
          <w:shd w:val="clear" w:color="auto" w:fill="FFFFFF"/>
        </w:rPr>
        <w:t xml:space="preserve"> </w:t>
      </w:r>
      <w:proofErr w:type="spellStart"/>
      <w:r w:rsidRPr="009C7DB5">
        <w:rPr>
          <w:rFonts w:cstheme="minorHAnsi"/>
          <w:shd w:val="clear" w:color="auto" w:fill="FFFFFF"/>
        </w:rPr>
        <w:t>Portheim</w:t>
      </w:r>
      <w:r>
        <w:rPr>
          <w:rFonts w:cstheme="minorHAnsi"/>
          <w:shd w:val="clear" w:color="auto" w:fill="FFFFFF"/>
        </w:rPr>
        <w:t>ky</w:t>
      </w:r>
      <w:proofErr w:type="spellEnd"/>
      <w:r>
        <w:rPr>
          <w:rFonts w:cstheme="minorHAnsi"/>
          <w:shd w:val="clear" w:color="auto" w:fill="FFFFFF"/>
        </w:rPr>
        <w:t xml:space="preserve"> jeho provoz v následujících měsících neohrozí. O osudu muzea době rekonstrukce vily plánované na rok 2022 bude MČ Praha 5 dále jednat s UMPRUM Praha.</w:t>
      </w:r>
    </w:p>
    <w:p w:rsidR="007B6397" w:rsidRPr="009C7DB5" w:rsidRDefault="007B6397" w:rsidP="007B6397">
      <w:pPr>
        <w:rPr>
          <w:rFonts w:cstheme="minorHAnsi"/>
        </w:rPr>
      </w:pPr>
      <w:r w:rsidRPr="009C7DB5">
        <w:rPr>
          <w:rFonts w:cstheme="minorHAnsi"/>
          <w:sz w:val="29"/>
          <w:szCs w:val="29"/>
          <w:shd w:val="clear" w:color="auto" w:fill="FFFFFF"/>
        </w:rPr>
        <w:t xml:space="preserve"> </w:t>
      </w:r>
      <w:bookmarkStart w:id="0" w:name="_GoBack"/>
      <w:bookmarkEnd w:id="0"/>
    </w:p>
    <w:p w:rsidR="00D65B12" w:rsidRPr="00493D8F" w:rsidRDefault="00D65B12"/>
    <w:sectPr w:rsidR="00D65B12" w:rsidRPr="00493D8F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75" w:rsidRDefault="00283375">
      <w:pPr>
        <w:spacing w:line="240" w:lineRule="auto"/>
      </w:pPr>
      <w:r>
        <w:separator/>
      </w:r>
    </w:p>
  </w:endnote>
  <w:endnote w:type="continuationSeparator" w:id="0">
    <w:p w:rsidR="00283375" w:rsidRDefault="00283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75" w:rsidRDefault="00283375">
      <w:pPr>
        <w:spacing w:line="240" w:lineRule="auto"/>
      </w:pPr>
      <w:r>
        <w:separator/>
      </w:r>
    </w:p>
  </w:footnote>
  <w:footnote w:type="continuationSeparator" w:id="0">
    <w:p w:rsidR="00283375" w:rsidRDefault="00283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F222B"/>
    <w:rsid w:val="0020267E"/>
    <w:rsid w:val="00202E6F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12317"/>
    <w:rsid w:val="00721C69"/>
    <w:rsid w:val="00744C73"/>
    <w:rsid w:val="00771071"/>
    <w:rsid w:val="007A3AE7"/>
    <w:rsid w:val="007B6397"/>
    <w:rsid w:val="007E1ADF"/>
    <w:rsid w:val="0081616C"/>
    <w:rsid w:val="00820579"/>
    <w:rsid w:val="00837BF0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B39F-F66F-4BF5-959E-C48574C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4</cp:revision>
  <dcterms:created xsi:type="dcterms:W3CDTF">2021-02-02T10:43:00Z</dcterms:created>
  <dcterms:modified xsi:type="dcterms:W3CDTF">2021-02-02T10:46:00Z</dcterms:modified>
</cp:coreProperties>
</file>