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D3374" w14:textId="5A2668A5" w:rsidR="009B2DAF" w:rsidRPr="00516E52" w:rsidRDefault="00B47C5E" w:rsidP="00516E52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Portheimka nabízí Svěží barvy</w:t>
      </w:r>
    </w:p>
    <w:p w14:paraId="30624E5C" w14:textId="6E990F02" w:rsidR="00573068" w:rsidRPr="00516E52" w:rsidRDefault="00DE0B12" w:rsidP="00516E52">
      <w:pPr>
        <w:jc w:val="both"/>
        <w:rPr>
          <w:rFonts w:cstheme="minorHAnsi"/>
          <w:sz w:val="28"/>
          <w:szCs w:val="28"/>
        </w:rPr>
      </w:pPr>
      <w:r w:rsidRPr="00516E52">
        <w:rPr>
          <w:rFonts w:cstheme="minorHAnsi"/>
          <w:sz w:val="28"/>
          <w:szCs w:val="28"/>
        </w:rPr>
        <w:t>Skupinová výstava v Mus</w:t>
      </w:r>
      <w:r w:rsidR="00573068" w:rsidRPr="00516E52">
        <w:rPr>
          <w:rFonts w:cstheme="minorHAnsi"/>
          <w:sz w:val="28"/>
          <w:szCs w:val="28"/>
        </w:rPr>
        <w:t xml:space="preserve">eu skla Portheimka nazvaná </w:t>
      </w:r>
      <w:r w:rsidR="00573068" w:rsidRPr="00516E52">
        <w:rPr>
          <w:rFonts w:cstheme="minorHAnsi"/>
          <w:i/>
          <w:sz w:val="28"/>
          <w:szCs w:val="28"/>
        </w:rPr>
        <w:t>Svěží barvy</w:t>
      </w:r>
      <w:r w:rsidR="009B2DAF" w:rsidRPr="00516E52">
        <w:rPr>
          <w:rFonts w:cstheme="minorHAnsi"/>
          <w:i/>
          <w:sz w:val="28"/>
          <w:szCs w:val="28"/>
        </w:rPr>
        <w:t xml:space="preserve"> </w:t>
      </w:r>
      <w:r w:rsidR="00573068" w:rsidRPr="00516E52">
        <w:rPr>
          <w:rFonts w:cstheme="minorHAnsi"/>
          <w:i/>
          <w:sz w:val="28"/>
          <w:szCs w:val="28"/>
        </w:rPr>
        <w:t>/</w:t>
      </w:r>
      <w:r w:rsidR="009B2DAF" w:rsidRPr="00516E52">
        <w:rPr>
          <w:rFonts w:cstheme="minorHAnsi"/>
          <w:i/>
          <w:sz w:val="28"/>
          <w:szCs w:val="28"/>
        </w:rPr>
        <w:t xml:space="preserve"> </w:t>
      </w:r>
      <w:r w:rsidR="00573068" w:rsidRPr="00516E52">
        <w:rPr>
          <w:rFonts w:cstheme="minorHAnsi"/>
          <w:i/>
          <w:sz w:val="28"/>
          <w:szCs w:val="28"/>
        </w:rPr>
        <w:t>Fresh Colours</w:t>
      </w:r>
      <w:r w:rsidR="00573068" w:rsidRPr="00516E52">
        <w:rPr>
          <w:rFonts w:cstheme="minorHAnsi"/>
          <w:sz w:val="28"/>
          <w:szCs w:val="28"/>
        </w:rPr>
        <w:t xml:space="preserve"> představuje jedenáct současných sklářských umělců, designérů a designérských studií</w:t>
      </w:r>
      <w:r w:rsidR="004F6EAF" w:rsidRPr="00516E52">
        <w:rPr>
          <w:rFonts w:cstheme="minorHAnsi"/>
          <w:sz w:val="28"/>
          <w:szCs w:val="28"/>
        </w:rPr>
        <w:t xml:space="preserve"> působících v České republice</w:t>
      </w:r>
      <w:r w:rsidR="00573068" w:rsidRPr="00516E52">
        <w:rPr>
          <w:rFonts w:cstheme="minorHAnsi"/>
          <w:sz w:val="28"/>
          <w:szCs w:val="28"/>
        </w:rPr>
        <w:t>, jejichž</w:t>
      </w:r>
      <w:r w:rsidR="00B54407" w:rsidRPr="00516E52">
        <w:rPr>
          <w:rFonts w:cstheme="minorHAnsi"/>
          <w:sz w:val="28"/>
          <w:szCs w:val="28"/>
        </w:rPr>
        <w:t xml:space="preserve"> tvorbu spojuj</w:t>
      </w:r>
      <w:r w:rsidR="009B2DAF" w:rsidRPr="00516E52">
        <w:rPr>
          <w:rFonts w:cstheme="minorHAnsi"/>
          <w:sz w:val="28"/>
          <w:szCs w:val="28"/>
        </w:rPr>
        <w:t>í</w:t>
      </w:r>
      <w:r w:rsidR="00B54407" w:rsidRPr="00516E52">
        <w:rPr>
          <w:rFonts w:cstheme="minorHAnsi"/>
          <w:sz w:val="28"/>
          <w:szCs w:val="28"/>
        </w:rPr>
        <w:t xml:space="preserve"> zaujetí barvami, neortodoxní přístup ke sklářské tvorbě a originalita.</w:t>
      </w:r>
    </w:p>
    <w:p w14:paraId="1C06B224" w14:textId="295DCE80" w:rsidR="00507D2F" w:rsidRPr="00516E52" w:rsidRDefault="00507D2F" w:rsidP="00516E52">
      <w:pPr>
        <w:jc w:val="both"/>
        <w:rPr>
          <w:rFonts w:cstheme="minorHAnsi"/>
          <w:sz w:val="28"/>
          <w:szCs w:val="28"/>
        </w:rPr>
      </w:pPr>
      <w:r w:rsidRPr="00516E52">
        <w:rPr>
          <w:rFonts w:cstheme="minorHAnsi"/>
          <w:i/>
          <w:sz w:val="28"/>
          <w:szCs w:val="28"/>
        </w:rPr>
        <w:t>„Po expozicích trojrozměrných šatů z křišťálového skla v životní velikosti a příběhu zlíchovské sklárny nabídne Portheimka veřejnosti další úchvatný zážitek, který propojuje sklářské umění s barvami jako jedním ze zásadních výrazových prostředků. Věřím, že i tato výstava připraví všem návštěvníkům silný umělecký zážitek,“</w:t>
      </w:r>
      <w:r w:rsidRPr="00516E52">
        <w:rPr>
          <w:rFonts w:cstheme="minorHAnsi"/>
          <w:sz w:val="28"/>
          <w:szCs w:val="28"/>
        </w:rPr>
        <w:t xml:space="preserve"> láká návštěvníky Bc. Lukáš Herold, radní Prahy 5 pro oblast kultury. </w:t>
      </w:r>
    </w:p>
    <w:p w14:paraId="4664FEA8" w14:textId="6EF7F5F9" w:rsidR="00573068" w:rsidRPr="00516E52" w:rsidRDefault="00B47C5E" w:rsidP="00516E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Výstavu Svěží barvy můžete v Portheimce navštívit </w:t>
      </w:r>
      <w:r w:rsidR="005D3C5A">
        <w:rPr>
          <w:rFonts w:cstheme="minorHAnsi"/>
          <w:sz w:val="28"/>
          <w:szCs w:val="28"/>
        </w:rPr>
        <w:t xml:space="preserve">od 5. března až do 9. června. Otevřeno je od úterý do neděle od 10:00 do 18:00. Výstava je </w:t>
      </w:r>
      <w:bookmarkStart w:id="0" w:name="_GoBack"/>
      <w:bookmarkEnd w:id="0"/>
      <w:r w:rsidR="00573068" w:rsidRPr="00516E52">
        <w:rPr>
          <w:rFonts w:cstheme="minorHAnsi"/>
          <w:sz w:val="28"/>
          <w:szCs w:val="28"/>
        </w:rPr>
        <w:t>pojata jako mezigenerační a nabízí pestrou škálu výtvarných konceptů a technických postupů. Vedle renomovaných uměleckých</w:t>
      </w:r>
      <w:r w:rsidR="009B2DAF" w:rsidRPr="00516E52">
        <w:rPr>
          <w:rFonts w:cstheme="minorHAnsi"/>
          <w:sz w:val="28"/>
          <w:szCs w:val="28"/>
        </w:rPr>
        <w:t>,</w:t>
      </w:r>
      <w:r w:rsidR="00573068" w:rsidRPr="00516E52">
        <w:rPr>
          <w:rFonts w:cstheme="minorHAnsi"/>
          <w:sz w:val="28"/>
          <w:szCs w:val="28"/>
        </w:rPr>
        <w:t xml:space="preserve"> resp</w:t>
      </w:r>
      <w:r w:rsidR="009B2DAF" w:rsidRPr="00516E52">
        <w:rPr>
          <w:rFonts w:cstheme="minorHAnsi"/>
          <w:sz w:val="28"/>
          <w:szCs w:val="28"/>
        </w:rPr>
        <w:t>ektive</w:t>
      </w:r>
      <w:r w:rsidR="00573068" w:rsidRPr="00516E52">
        <w:rPr>
          <w:rFonts w:cstheme="minorHAnsi"/>
          <w:sz w:val="28"/>
          <w:szCs w:val="28"/>
        </w:rPr>
        <w:t xml:space="preserve"> designérských osobností a studií se představí mladí absolventi a studenti sklářských oborů českých vysokých škol. </w:t>
      </w:r>
      <w:r w:rsidR="00CC6DE6" w:rsidRPr="00516E52">
        <w:rPr>
          <w:rFonts w:cstheme="minorHAnsi"/>
          <w:sz w:val="28"/>
          <w:szCs w:val="28"/>
        </w:rPr>
        <w:t>Mus</w:t>
      </w:r>
      <w:r w:rsidR="00FC727B" w:rsidRPr="00516E52">
        <w:rPr>
          <w:rFonts w:cstheme="minorHAnsi"/>
          <w:sz w:val="28"/>
          <w:szCs w:val="28"/>
        </w:rPr>
        <w:t xml:space="preserve">eum </w:t>
      </w:r>
      <w:r w:rsidR="00CC6DE6" w:rsidRPr="00516E52">
        <w:rPr>
          <w:rFonts w:cstheme="minorHAnsi"/>
          <w:sz w:val="28"/>
          <w:szCs w:val="28"/>
        </w:rPr>
        <w:t xml:space="preserve">skla </w:t>
      </w:r>
      <w:r w:rsidR="00FC727B" w:rsidRPr="00516E52">
        <w:rPr>
          <w:rFonts w:cstheme="minorHAnsi"/>
          <w:sz w:val="28"/>
          <w:szCs w:val="28"/>
        </w:rPr>
        <w:t xml:space="preserve">Portheimka vsadilo </w:t>
      </w:r>
      <w:r w:rsidR="00353AAF" w:rsidRPr="00516E52">
        <w:rPr>
          <w:rFonts w:cstheme="minorHAnsi"/>
          <w:sz w:val="28"/>
          <w:szCs w:val="28"/>
        </w:rPr>
        <w:t xml:space="preserve">nejen </w:t>
      </w:r>
      <w:r w:rsidR="00B54407" w:rsidRPr="00516E52">
        <w:rPr>
          <w:rFonts w:cstheme="minorHAnsi"/>
          <w:sz w:val="28"/>
          <w:szCs w:val="28"/>
        </w:rPr>
        <w:t xml:space="preserve">na </w:t>
      </w:r>
      <w:r w:rsidR="00353AAF" w:rsidRPr="00516E52">
        <w:rPr>
          <w:rFonts w:cstheme="minorHAnsi"/>
          <w:sz w:val="28"/>
          <w:szCs w:val="28"/>
        </w:rPr>
        <w:t xml:space="preserve">svěží barvy, ale především na </w:t>
      </w:r>
      <w:r w:rsidR="009B2DAF" w:rsidRPr="00516E52">
        <w:rPr>
          <w:rFonts w:cstheme="minorHAnsi"/>
          <w:sz w:val="28"/>
          <w:szCs w:val="28"/>
        </w:rPr>
        <w:t>čerstvý</w:t>
      </w:r>
      <w:r w:rsidR="00353AAF" w:rsidRPr="00516E52">
        <w:rPr>
          <w:rFonts w:cstheme="minorHAnsi"/>
          <w:sz w:val="28"/>
          <w:szCs w:val="28"/>
        </w:rPr>
        <w:t xml:space="preserve"> vítr, který </w:t>
      </w:r>
      <w:r w:rsidR="009A316F" w:rsidRPr="00516E52">
        <w:rPr>
          <w:rFonts w:cstheme="minorHAnsi"/>
          <w:sz w:val="28"/>
          <w:szCs w:val="28"/>
        </w:rPr>
        <w:t>do současného světového sklářství přinášejí tvůrci formující jeho budoucnost.</w:t>
      </w:r>
      <w:r w:rsidR="00353AAF" w:rsidRPr="00516E52">
        <w:rPr>
          <w:rFonts w:cstheme="minorHAnsi"/>
          <w:sz w:val="28"/>
          <w:szCs w:val="28"/>
        </w:rPr>
        <w:t xml:space="preserve"> </w:t>
      </w:r>
      <w:r w:rsidR="009A316F" w:rsidRPr="00516E52">
        <w:rPr>
          <w:rFonts w:cstheme="minorHAnsi"/>
          <w:sz w:val="28"/>
          <w:szCs w:val="28"/>
        </w:rPr>
        <w:t>B</w:t>
      </w:r>
      <w:r w:rsidR="00353AAF" w:rsidRPr="00516E52">
        <w:rPr>
          <w:rFonts w:cstheme="minorHAnsi"/>
          <w:sz w:val="28"/>
          <w:szCs w:val="28"/>
        </w:rPr>
        <w:t>ez ohl</w:t>
      </w:r>
      <w:r w:rsidR="009A316F" w:rsidRPr="00516E52">
        <w:rPr>
          <w:rFonts w:cstheme="minorHAnsi"/>
          <w:sz w:val="28"/>
          <w:szCs w:val="28"/>
        </w:rPr>
        <w:t xml:space="preserve">edu na věk, zkušenosti a zázemí </w:t>
      </w:r>
      <w:r w:rsidR="00A15366" w:rsidRPr="00516E52">
        <w:rPr>
          <w:rFonts w:cstheme="minorHAnsi"/>
          <w:sz w:val="28"/>
          <w:szCs w:val="28"/>
        </w:rPr>
        <w:t xml:space="preserve">je pro všechny vystavující charakteristický neotřelý a zároveň poctivý přístup ke sklu, excelentní řemeslné provedení a </w:t>
      </w:r>
      <w:r w:rsidR="009B2DAF" w:rsidRPr="00516E52">
        <w:rPr>
          <w:rFonts w:cstheme="minorHAnsi"/>
          <w:sz w:val="28"/>
          <w:szCs w:val="28"/>
        </w:rPr>
        <w:t>hlavně</w:t>
      </w:r>
      <w:r w:rsidR="00A15366" w:rsidRPr="00516E52">
        <w:rPr>
          <w:rFonts w:cstheme="minorHAnsi"/>
          <w:sz w:val="28"/>
          <w:szCs w:val="28"/>
        </w:rPr>
        <w:t xml:space="preserve"> neúnavné novátorství.</w:t>
      </w:r>
    </w:p>
    <w:p w14:paraId="2B8A47B4" w14:textId="7FB4E79D" w:rsidR="00573068" w:rsidRPr="00516E52" w:rsidRDefault="00573068" w:rsidP="00516E52">
      <w:pPr>
        <w:jc w:val="both"/>
        <w:rPr>
          <w:rFonts w:cstheme="minorHAnsi"/>
          <w:sz w:val="28"/>
          <w:szCs w:val="28"/>
        </w:rPr>
      </w:pPr>
      <w:r w:rsidRPr="00516E52">
        <w:rPr>
          <w:rFonts w:cstheme="minorHAnsi"/>
          <w:sz w:val="28"/>
          <w:szCs w:val="28"/>
        </w:rPr>
        <w:t>V jeden čas a na jednom místě se se</w:t>
      </w:r>
      <w:r w:rsidR="00B47C5E">
        <w:rPr>
          <w:rFonts w:cstheme="minorHAnsi"/>
          <w:sz w:val="28"/>
          <w:szCs w:val="28"/>
        </w:rPr>
        <w:t>šla</w:t>
      </w:r>
      <w:r w:rsidRPr="00516E52">
        <w:rPr>
          <w:rFonts w:cstheme="minorHAnsi"/>
          <w:sz w:val="28"/>
          <w:szCs w:val="28"/>
        </w:rPr>
        <w:t xml:space="preserve"> </w:t>
      </w:r>
      <w:r w:rsidR="00FC727B" w:rsidRPr="00516E52">
        <w:rPr>
          <w:rFonts w:cstheme="minorHAnsi"/>
          <w:sz w:val="28"/>
          <w:szCs w:val="28"/>
        </w:rPr>
        <w:t xml:space="preserve">mimořádná </w:t>
      </w:r>
      <w:r w:rsidRPr="00516E52">
        <w:rPr>
          <w:rFonts w:cstheme="minorHAnsi"/>
          <w:sz w:val="28"/>
          <w:szCs w:val="28"/>
        </w:rPr>
        <w:t>díla vzniklá v hutních provozech prastarými technikami foukání skla a jeho následné rafinace v podobě klasických technik broušení, rytí a malování s plastikami tavenými pomocí nejprogresivnějších technologií</w:t>
      </w:r>
      <w:r w:rsidR="00AC172D" w:rsidRPr="00516E52">
        <w:rPr>
          <w:rFonts w:cstheme="minorHAnsi"/>
          <w:sz w:val="28"/>
          <w:szCs w:val="28"/>
        </w:rPr>
        <w:t xml:space="preserve"> a dalšími experimenty včetně kombinace materiálů</w:t>
      </w:r>
      <w:r w:rsidR="005F0C6D" w:rsidRPr="00516E52">
        <w:rPr>
          <w:rFonts w:cstheme="minorHAnsi"/>
          <w:sz w:val="28"/>
          <w:szCs w:val="28"/>
        </w:rPr>
        <w:t xml:space="preserve">. </w:t>
      </w:r>
      <w:r w:rsidRPr="00516E52">
        <w:rPr>
          <w:rFonts w:cstheme="minorHAnsi"/>
          <w:sz w:val="28"/>
          <w:szCs w:val="28"/>
        </w:rPr>
        <w:t xml:space="preserve">Přestože </w:t>
      </w:r>
      <w:r w:rsidR="009B2DAF" w:rsidRPr="00516E52">
        <w:rPr>
          <w:rFonts w:cstheme="minorHAnsi"/>
          <w:sz w:val="28"/>
          <w:szCs w:val="28"/>
        </w:rPr>
        <w:t xml:space="preserve">se </w:t>
      </w:r>
      <w:r w:rsidRPr="00516E52">
        <w:rPr>
          <w:rFonts w:cstheme="minorHAnsi"/>
          <w:sz w:val="28"/>
          <w:szCs w:val="28"/>
        </w:rPr>
        <w:t xml:space="preserve">většina vystavujících autorů pohybuje v prostředí sklářského designu, pro </w:t>
      </w:r>
      <w:r w:rsidR="005F0C6D" w:rsidRPr="00516E52">
        <w:rPr>
          <w:rFonts w:cstheme="minorHAnsi"/>
          <w:sz w:val="28"/>
          <w:szCs w:val="28"/>
        </w:rPr>
        <w:t>expozici</w:t>
      </w:r>
      <w:r w:rsidRPr="00516E52">
        <w:rPr>
          <w:rFonts w:cstheme="minorHAnsi"/>
          <w:sz w:val="28"/>
          <w:szCs w:val="28"/>
        </w:rPr>
        <w:t xml:space="preserve"> připravili reprezentativní kolekci překračující hranice užitého umění, designu a vizuálního umění</w:t>
      </w:r>
      <w:r w:rsidR="005B5200" w:rsidRPr="00516E52">
        <w:rPr>
          <w:rFonts w:cstheme="minorHAnsi"/>
          <w:sz w:val="28"/>
          <w:szCs w:val="28"/>
        </w:rPr>
        <w:t>,</w:t>
      </w:r>
      <w:r w:rsidRPr="00516E52">
        <w:rPr>
          <w:rFonts w:cstheme="minorHAnsi"/>
          <w:sz w:val="28"/>
          <w:szCs w:val="28"/>
        </w:rPr>
        <w:t xml:space="preserve"> svědčící o </w:t>
      </w:r>
      <w:r w:rsidR="00861B7B" w:rsidRPr="00516E52">
        <w:rPr>
          <w:rFonts w:cstheme="minorHAnsi"/>
          <w:sz w:val="28"/>
          <w:szCs w:val="28"/>
        </w:rPr>
        <w:t xml:space="preserve">jedinečné </w:t>
      </w:r>
      <w:r w:rsidR="006C66A6" w:rsidRPr="00516E52">
        <w:rPr>
          <w:rFonts w:cstheme="minorHAnsi"/>
          <w:sz w:val="28"/>
          <w:szCs w:val="28"/>
        </w:rPr>
        <w:t>vitalitě a dynamice</w:t>
      </w:r>
      <w:r w:rsidRPr="00516E52">
        <w:rPr>
          <w:rFonts w:cstheme="minorHAnsi"/>
          <w:sz w:val="28"/>
          <w:szCs w:val="28"/>
        </w:rPr>
        <w:t xml:space="preserve"> českého sklářství. </w:t>
      </w:r>
    </w:p>
    <w:p w14:paraId="72ED819B" w14:textId="34FEF629" w:rsidR="00573068" w:rsidRPr="00516E52" w:rsidRDefault="00573068" w:rsidP="00516E52">
      <w:pPr>
        <w:jc w:val="both"/>
        <w:rPr>
          <w:rFonts w:cstheme="minorHAnsi"/>
          <w:sz w:val="28"/>
          <w:szCs w:val="28"/>
        </w:rPr>
      </w:pPr>
      <w:r w:rsidRPr="00516E52">
        <w:rPr>
          <w:rFonts w:cstheme="minorHAnsi"/>
          <w:sz w:val="28"/>
          <w:szCs w:val="28"/>
        </w:rPr>
        <w:t xml:space="preserve">Promyšlené architektonické řešení a grafický design od počátku </w:t>
      </w:r>
      <w:r w:rsidR="00022CC4" w:rsidRPr="00516E52">
        <w:rPr>
          <w:rFonts w:cstheme="minorHAnsi"/>
          <w:sz w:val="28"/>
          <w:szCs w:val="28"/>
        </w:rPr>
        <w:t>náležely k</w:t>
      </w:r>
      <w:r w:rsidR="00A74393" w:rsidRPr="00516E52">
        <w:rPr>
          <w:rFonts w:cstheme="minorHAnsi"/>
          <w:sz w:val="28"/>
          <w:szCs w:val="28"/>
        </w:rPr>
        <w:t> ústřední</w:t>
      </w:r>
      <w:r w:rsidR="00022CC4" w:rsidRPr="00516E52">
        <w:rPr>
          <w:rFonts w:cstheme="minorHAnsi"/>
          <w:sz w:val="28"/>
          <w:szCs w:val="28"/>
        </w:rPr>
        <w:t>m</w:t>
      </w:r>
      <w:r w:rsidR="00A74393" w:rsidRPr="00516E52">
        <w:rPr>
          <w:rFonts w:cstheme="minorHAnsi"/>
          <w:sz w:val="28"/>
          <w:szCs w:val="28"/>
        </w:rPr>
        <w:t xml:space="preserve"> témat</w:t>
      </w:r>
      <w:r w:rsidR="00022CC4" w:rsidRPr="00516E52">
        <w:rPr>
          <w:rFonts w:cstheme="minorHAnsi"/>
          <w:sz w:val="28"/>
          <w:szCs w:val="28"/>
        </w:rPr>
        <w:t>ům</w:t>
      </w:r>
      <w:r w:rsidRPr="00516E52">
        <w:rPr>
          <w:rFonts w:cstheme="minorHAnsi"/>
          <w:sz w:val="28"/>
          <w:szCs w:val="28"/>
        </w:rPr>
        <w:t xml:space="preserve"> koncepce výstavy</w:t>
      </w:r>
      <w:r w:rsidR="00A15366" w:rsidRPr="00516E52">
        <w:rPr>
          <w:rFonts w:cstheme="minorHAnsi"/>
          <w:sz w:val="28"/>
          <w:szCs w:val="28"/>
        </w:rPr>
        <w:t xml:space="preserve"> v</w:t>
      </w:r>
      <w:r w:rsidR="00A74393" w:rsidRPr="00516E52">
        <w:rPr>
          <w:rFonts w:cstheme="minorHAnsi"/>
          <w:sz w:val="28"/>
          <w:szCs w:val="28"/>
        </w:rPr>
        <w:t> </w:t>
      </w:r>
      <w:r w:rsidR="00A15366" w:rsidRPr="00516E52">
        <w:rPr>
          <w:rFonts w:cstheme="minorHAnsi"/>
          <w:sz w:val="28"/>
          <w:szCs w:val="28"/>
        </w:rPr>
        <w:t xml:space="preserve">režii </w:t>
      </w:r>
      <w:r w:rsidR="00A74393" w:rsidRPr="00516E52">
        <w:rPr>
          <w:rFonts w:cstheme="minorHAnsi"/>
          <w:sz w:val="28"/>
          <w:szCs w:val="28"/>
        </w:rPr>
        <w:t xml:space="preserve">zkušeného kurátora </w:t>
      </w:r>
      <w:r w:rsidR="00A15366" w:rsidRPr="00516E52">
        <w:rPr>
          <w:rFonts w:cstheme="minorHAnsi"/>
          <w:sz w:val="28"/>
          <w:szCs w:val="28"/>
        </w:rPr>
        <w:t>Jaroslava Polaneckého</w:t>
      </w:r>
      <w:r w:rsidRPr="00516E52">
        <w:rPr>
          <w:rFonts w:cstheme="minorHAnsi"/>
          <w:sz w:val="28"/>
          <w:szCs w:val="28"/>
        </w:rPr>
        <w:t>.</w:t>
      </w:r>
      <w:r w:rsidR="0002341D" w:rsidRPr="00516E52">
        <w:rPr>
          <w:rFonts w:cstheme="minorHAnsi"/>
          <w:sz w:val="28"/>
          <w:szCs w:val="28"/>
        </w:rPr>
        <w:t xml:space="preserve"> Studio LLEV navrhlo speciálně pro </w:t>
      </w:r>
      <w:r w:rsidR="007F06B7" w:rsidRPr="00516E52">
        <w:rPr>
          <w:rFonts w:cstheme="minorHAnsi"/>
          <w:sz w:val="28"/>
          <w:szCs w:val="28"/>
        </w:rPr>
        <w:t xml:space="preserve">Museum skla </w:t>
      </w:r>
      <w:r w:rsidR="0002341D" w:rsidRPr="00516E52">
        <w:rPr>
          <w:rFonts w:cstheme="minorHAnsi"/>
          <w:sz w:val="28"/>
          <w:szCs w:val="28"/>
        </w:rPr>
        <w:t>Portheimk</w:t>
      </w:r>
      <w:r w:rsidR="00022CC4" w:rsidRPr="00516E52">
        <w:rPr>
          <w:rFonts w:cstheme="minorHAnsi"/>
          <w:sz w:val="28"/>
          <w:szCs w:val="28"/>
        </w:rPr>
        <w:t>a</w:t>
      </w:r>
      <w:r w:rsidR="0002341D" w:rsidRPr="00516E52">
        <w:rPr>
          <w:rFonts w:cstheme="minorHAnsi"/>
          <w:sz w:val="28"/>
          <w:szCs w:val="28"/>
        </w:rPr>
        <w:t xml:space="preserve"> jedinečný barevný mobiliář rozehrávající příběh sklářského písku</w:t>
      </w:r>
      <w:r w:rsidR="005B5200" w:rsidRPr="00516E52">
        <w:rPr>
          <w:rFonts w:cstheme="minorHAnsi"/>
          <w:sz w:val="28"/>
          <w:szCs w:val="28"/>
        </w:rPr>
        <w:t>,</w:t>
      </w:r>
      <w:r w:rsidR="0002341D" w:rsidRPr="00516E52">
        <w:rPr>
          <w:rFonts w:cstheme="minorHAnsi"/>
          <w:sz w:val="28"/>
          <w:szCs w:val="28"/>
        </w:rPr>
        <w:t xml:space="preserve"> podtrhující výjimečnost vystavených exponátů. Mladý a oceňovaný grafický designér Tuan Vuong Trong přispěl k celkovému vyznění </w:t>
      </w:r>
      <w:r w:rsidR="0080441C" w:rsidRPr="00516E52">
        <w:rPr>
          <w:rFonts w:cstheme="minorHAnsi"/>
          <w:sz w:val="28"/>
          <w:szCs w:val="28"/>
        </w:rPr>
        <w:t>projektu brilantním</w:t>
      </w:r>
      <w:r w:rsidR="0002341D" w:rsidRPr="00516E52">
        <w:rPr>
          <w:rFonts w:cstheme="minorHAnsi"/>
          <w:sz w:val="28"/>
          <w:szCs w:val="28"/>
        </w:rPr>
        <w:t xml:space="preserve"> vizuálním stylem.</w:t>
      </w:r>
    </w:p>
    <w:p w14:paraId="1C920083" w14:textId="47E8A8F1" w:rsidR="00573068" w:rsidRPr="00516E52" w:rsidRDefault="00573068" w:rsidP="00516E5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516E52">
        <w:rPr>
          <w:rFonts w:cstheme="minorHAnsi"/>
          <w:b/>
          <w:sz w:val="28"/>
          <w:szCs w:val="28"/>
        </w:rPr>
        <w:lastRenderedPageBreak/>
        <w:t xml:space="preserve">Vystavující: </w:t>
      </w:r>
      <w:r w:rsidRPr="00516E52">
        <w:rPr>
          <w:rFonts w:eastAsia="Times New Roman" w:cstheme="minorHAnsi"/>
          <w:sz w:val="28"/>
          <w:szCs w:val="28"/>
          <w:lang w:eastAsia="cs-CZ"/>
        </w:rPr>
        <w:t xml:space="preserve">Jakub Berdych starší, </w:t>
      </w:r>
      <w:r w:rsidR="00500885" w:rsidRPr="00516E52">
        <w:rPr>
          <w:rFonts w:eastAsia="Times New Roman" w:cstheme="minorHAnsi"/>
          <w:sz w:val="28"/>
          <w:szCs w:val="28"/>
          <w:lang w:eastAsia="cs-CZ"/>
        </w:rPr>
        <w:t>BYSTRO DESIGN</w:t>
      </w:r>
      <w:r w:rsidRPr="00516E52">
        <w:rPr>
          <w:rFonts w:eastAsia="Times New Roman" w:cstheme="minorHAnsi"/>
          <w:sz w:val="28"/>
          <w:szCs w:val="28"/>
          <w:lang w:eastAsia="cs-CZ"/>
        </w:rPr>
        <w:t xml:space="preserve">, Irena Czepcová, Ilona Dragoeva, Lukáš Jabůrek, František Jungvirt, Jitka Kamencová Skuhravá, LLEV, Petr Stacho, </w:t>
      </w:r>
      <w:r w:rsidR="00500885" w:rsidRPr="00516E52">
        <w:rPr>
          <w:rFonts w:eastAsia="Times New Roman" w:cstheme="minorHAnsi"/>
          <w:sz w:val="28"/>
          <w:szCs w:val="28"/>
          <w:lang w:eastAsia="cs-CZ"/>
        </w:rPr>
        <w:t>Marcela Šilhánová, David Valner</w:t>
      </w:r>
    </w:p>
    <w:p w14:paraId="282A55F7" w14:textId="77777777" w:rsidR="00573068" w:rsidRPr="00516E52" w:rsidRDefault="00573068" w:rsidP="00516E5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7B30BD4B" w14:textId="77777777" w:rsidR="00573068" w:rsidRPr="00516E52" w:rsidRDefault="00573068" w:rsidP="00516E52">
      <w:pPr>
        <w:jc w:val="both"/>
        <w:rPr>
          <w:rFonts w:cstheme="minorHAnsi"/>
          <w:sz w:val="28"/>
          <w:szCs w:val="28"/>
        </w:rPr>
      </w:pPr>
      <w:r w:rsidRPr="00516E52">
        <w:rPr>
          <w:rFonts w:cstheme="minorHAnsi"/>
          <w:b/>
          <w:sz w:val="28"/>
          <w:szCs w:val="28"/>
        </w:rPr>
        <w:t>Kurátor výstavy:</w:t>
      </w:r>
      <w:r w:rsidRPr="00516E52">
        <w:rPr>
          <w:rFonts w:cstheme="minorHAnsi"/>
          <w:sz w:val="28"/>
          <w:szCs w:val="28"/>
        </w:rPr>
        <w:t xml:space="preserve"> Jaroslav Polanecký</w:t>
      </w:r>
    </w:p>
    <w:p w14:paraId="17DADAEA" w14:textId="43A60935" w:rsidR="00573068" w:rsidRPr="00516E52" w:rsidRDefault="00573068" w:rsidP="00516E52">
      <w:pPr>
        <w:jc w:val="both"/>
        <w:rPr>
          <w:rFonts w:cstheme="minorHAnsi"/>
          <w:sz w:val="28"/>
          <w:szCs w:val="28"/>
        </w:rPr>
      </w:pPr>
      <w:r w:rsidRPr="00516E52">
        <w:rPr>
          <w:rFonts w:cstheme="minorHAnsi"/>
          <w:b/>
          <w:sz w:val="28"/>
          <w:szCs w:val="28"/>
        </w:rPr>
        <w:t>Architekt výstavy:</w:t>
      </w:r>
      <w:r w:rsidRPr="00516E52">
        <w:rPr>
          <w:rFonts w:cstheme="minorHAnsi"/>
          <w:sz w:val="28"/>
          <w:szCs w:val="28"/>
        </w:rPr>
        <w:t xml:space="preserve"> studio LLEV (Eva</w:t>
      </w:r>
      <w:r w:rsidR="00500885" w:rsidRPr="00516E52">
        <w:rPr>
          <w:rFonts w:cstheme="minorHAnsi"/>
          <w:sz w:val="28"/>
          <w:szCs w:val="28"/>
        </w:rPr>
        <w:t xml:space="preserve"> a</w:t>
      </w:r>
      <w:r w:rsidRPr="00516E52">
        <w:rPr>
          <w:rFonts w:cstheme="minorHAnsi"/>
          <w:sz w:val="28"/>
          <w:szCs w:val="28"/>
        </w:rPr>
        <w:t xml:space="preserve"> Marcel </w:t>
      </w:r>
      <w:r w:rsidR="00500885" w:rsidRPr="00516E52">
        <w:rPr>
          <w:rFonts w:cstheme="minorHAnsi"/>
          <w:sz w:val="28"/>
          <w:szCs w:val="28"/>
        </w:rPr>
        <w:t>Mochalovi</w:t>
      </w:r>
      <w:r w:rsidRPr="00516E52">
        <w:rPr>
          <w:rFonts w:cstheme="minorHAnsi"/>
          <w:sz w:val="28"/>
          <w:szCs w:val="28"/>
        </w:rPr>
        <w:t>)</w:t>
      </w:r>
    </w:p>
    <w:p w14:paraId="542962D5" w14:textId="6F62F722" w:rsidR="004969B8" w:rsidRPr="00516E52" w:rsidRDefault="00573068" w:rsidP="00516E52">
      <w:pPr>
        <w:jc w:val="both"/>
        <w:rPr>
          <w:rFonts w:cstheme="minorHAnsi"/>
          <w:sz w:val="28"/>
          <w:szCs w:val="28"/>
        </w:rPr>
      </w:pPr>
      <w:r w:rsidRPr="00516E52">
        <w:rPr>
          <w:rFonts w:cstheme="minorHAnsi"/>
          <w:b/>
          <w:sz w:val="28"/>
          <w:szCs w:val="28"/>
        </w:rPr>
        <w:t>Grafický design:</w:t>
      </w:r>
      <w:r w:rsidRPr="00516E52">
        <w:rPr>
          <w:rFonts w:cstheme="minorHAnsi"/>
          <w:sz w:val="28"/>
          <w:szCs w:val="28"/>
        </w:rPr>
        <w:t xml:space="preserve"> Tuan Vuong Trong</w:t>
      </w:r>
    </w:p>
    <w:sectPr w:rsidR="004969B8" w:rsidRPr="00516E52" w:rsidSect="00D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68"/>
    <w:rsid w:val="00022CC4"/>
    <w:rsid w:val="0002341D"/>
    <w:rsid w:val="001561CD"/>
    <w:rsid w:val="0016046B"/>
    <w:rsid w:val="00196B5C"/>
    <w:rsid w:val="00212A7F"/>
    <w:rsid w:val="00353AAF"/>
    <w:rsid w:val="003911CE"/>
    <w:rsid w:val="004969B8"/>
    <w:rsid w:val="004F6EAF"/>
    <w:rsid w:val="00500885"/>
    <w:rsid w:val="00507D2F"/>
    <w:rsid w:val="00516E52"/>
    <w:rsid w:val="00573068"/>
    <w:rsid w:val="005B5200"/>
    <w:rsid w:val="005D3C5A"/>
    <w:rsid w:val="005F0C6D"/>
    <w:rsid w:val="006369E8"/>
    <w:rsid w:val="006C66A6"/>
    <w:rsid w:val="007F06B7"/>
    <w:rsid w:val="0080441C"/>
    <w:rsid w:val="00827004"/>
    <w:rsid w:val="00861B7B"/>
    <w:rsid w:val="009A316F"/>
    <w:rsid w:val="009B2DAF"/>
    <w:rsid w:val="00A15366"/>
    <w:rsid w:val="00A74393"/>
    <w:rsid w:val="00AB0AF0"/>
    <w:rsid w:val="00AB7629"/>
    <w:rsid w:val="00AC172D"/>
    <w:rsid w:val="00B249AC"/>
    <w:rsid w:val="00B47C5E"/>
    <w:rsid w:val="00B54407"/>
    <w:rsid w:val="00BA47FF"/>
    <w:rsid w:val="00CA1655"/>
    <w:rsid w:val="00CC6DE6"/>
    <w:rsid w:val="00DC17FB"/>
    <w:rsid w:val="00DE0B12"/>
    <w:rsid w:val="00EF6F69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D2FE"/>
  <w15:docId w15:val="{7B14C812-436A-4F15-9CBB-EB42924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0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Šalek Martin</cp:lastModifiedBy>
  <cp:revision>5</cp:revision>
  <dcterms:created xsi:type="dcterms:W3CDTF">2019-02-26T10:55:00Z</dcterms:created>
  <dcterms:modified xsi:type="dcterms:W3CDTF">2019-03-04T13:44:00Z</dcterms:modified>
</cp:coreProperties>
</file>