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0658FE" w:rsidRDefault="000D1530" w:rsidP="000D1530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0658FE">
        <w:rPr>
          <w:rFonts w:ascii="Verdana" w:hAnsi="Verdana"/>
          <w:b/>
          <w:smallCaps/>
          <w:sz w:val="28"/>
          <w:szCs w:val="28"/>
        </w:rPr>
        <w:t>Statut</w:t>
      </w:r>
    </w:p>
    <w:p w:rsidR="00E958DB" w:rsidRDefault="00E40781" w:rsidP="00783BF5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Kontrolního</w:t>
      </w:r>
      <w:r w:rsidR="00783BF5">
        <w:rPr>
          <w:rFonts w:ascii="Verdana" w:hAnsi="Verdana"/>
          <w:b/>
          <w:smallCaps/>
          <w:sz w:val="28"/>
          <w:szCs w:val="28"/>
        </w:rPr>
        <w:t xml:space="preserve"> </w:t>
      </w:r>
      <w:r>
        <w:rPr>
          <w:rFonts w:ascii="Verdana" w:hAnsi="Verdana"/>
          <w:b/>
          <w:smallCaps/>
          <w:sz w:val="28"/>
          <w:szCs w:val="28"/>
        </w:rPr>
        <w:t>Výboru</w:t>
      </w:r>
    </w:p>
    <w:p w:rsidR="000D1530" w:rsidRPr="00A32507" w:rsidRDefault="00783BF5" w:rsidP="00783BF5">
      <w:pPr>
        <w:spacing w:after="120"/>
        <w:jc w:val="center"/>
        <w:rPr>
          <w:rFonts w:ascii="Verdana" w:hAnsi="Verdan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mallCaps/>
          <w:sz w:val="28"/>
          <w:szCs w:val="28"/>
        </w:rPr>
        <w:t>Z</w:t>
      </w:r>
      <w:r w:rsidR="00ED457D">
        <w:rPr>
          <w:rFonts w:ascii="Verdana" w:hAnsi="Verdana"/>
          <w:b/>
          <w:smallCaps/>
          <w:sz w:val="28"/>
          <w:szCs w:val="28"/>
        </w:rPr>
        <w:t>astupitelstva městské</w:t>
      </w:r>
      <w:r w:rsidR="000D1530" w:rsidRPr="000658FE">
        <w:rPr>
          <w:rFonts w:ascii="Verdana" w:hAnsi="Verdana"/>
          <w:b/>
          <w:smallCaps/>
          <w:sz w:val="28"/>
          <w:szCs w:val="28"/>
        </w:rPr>
        <w:t xml:space="preserve"> </w:t>
      </w:r>
      <w:r w:rsidR="00ED457D">
        <w:rPr>
          <w:rFonts w:ascii="Verdana" w:hAnsi="Verdana"/>
          <w:b/>
          <w:smallCaps/>
          <w:sz w:val="28"/>
          <w:szCs w:val="28"/>
        </w:rPr>
        <w:t>části Praha 5</w:t>
      </w:r>
    </w:p>
    <w:p w:rsidR="000D1530" w:rsidRPr="00F63F79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1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Úvodní ustanovení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Statut </w:t>
      </w:r>
      <w:r w:rsidR="00E40781">
        <w:rPr>
          <w:rFonts w:ascii="Verdana" w:hAnsi="Verdana"/>
          <w:sz w:val="20"/>
          <w:szCs w:val="20"/>
        </w:rPr>
        <w:t xml:space="preserve">kontrolního </w:t>
      </w:r>
      <w:r w:rsidR="00783BF5">
        <w:rPr>
          <w:rFonts w:ascii="Verdana" w:hAnsi="Verdana"/>
          <w:sz w:val="20"/>
          <w:szCs w:val="20"/>
        </w:rPr>
        <w:t xml:space="preserve">výboru </w:t>
      </w:r>
      <w:r w:rsidR="00ED457D" w:rsidRPr="00ED457D">
        <w:rPr>
          <w:rFonts w:ascii="Verdana" w:hAnsi="Verdana"/>
          <w:sz w:val="20"/>
          <w:szCs w:val="20"/>
        </w:rPr>
        <w:t>Zastupitelstva</w:t>
      </w:r>
      <w:r w:rsidRPr="00ED457D">
        <w:rPr>
          <w:rFonts w:ascii="Verdana" w:hAnsi="Verdana"/>
          <w:sz w:val="20"/>
          <w:szCs w:val="20"/>
        </w:rPr>
        <w:t xml:space="preserve"> městské části Praha 5</w:t>
      </w:r>
      <w:r w:rsidR="00ED457D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>(dále jen „</w:t>
      </w:r>
      <w:r w:rsidRPr="00ED457D">
        <w:rPr>
          <w:rFonts w:ascii="Verdana" w:hAnsi="Verdana"/>
          <w:b/>
          <w:sz w:val="20"/>
          <w:szCs w:val="20"/>
        </w:rPr>
        <w:t>statut</w:t>
      </w:r>
      <w:r w:rsidRPr="00ED457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E40781">
        <w:rPr>
          <w:rFonts w:ascii="Verdana" w:hAnsi="Verdana"/>
          <w:sz w:val="20"/>
          <w:szCs w:val="20"/>
        </w:rPr>
        <w:t xml:space="preserve">kontrolního </w:t>
      </w:r>
      <w:r w:rsidR="00252813">
        <w:rPr>
          <w:rFonts w:ascii="Verdana" w:hAnsi="Verdana"/>
          <w:sz w:val="20"/>
          <w:szCs w:val="20"/>
        </w:rPr>
        <w:t>výboru</w:t>
      </w:r>
      <w:r w:rsid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 xml:space="preserve">Zastupitelstva městské části Praha 5 </w:t>
      </w:r>
      <w:r w:rsidR="00E958DB">
        <w:rPr>
          <w:rFonts w:ascii="Verdana" w:hAnsi="Verdana"/>
          <w:sz w:val="20"/>
          <w:szCs w:val="20"/>
        </w:rPr>
        <w:t>(dále jen</w:t>
      </w:r>
      <w:r w:rsidR="00783BF5">
        <w:rPr>
          <w:rFonts w:ascii="Verdana" w:hAnsi="Verdana"/>
          <w:sz w:val="20"/>
          <w:szCs w:val="20"/>
        </w:rPr>
        <w:t xml:space="preserve"> „</w:t>
      </w:r>
      <w:r w:rsidR="00E958DB">
        <w:rPr>
          <w:rFonts w:ascii="Verdana" w:hAnsi="Verdana"/>
          <w:b/>
          <w:sz w:val="20"/>
          <w:szCs w:val="20"/>
        </w:rPr>
        <w:t>výbor</w:t>
      </w:r>
      <w:r w:rsidR="00783BF5">
        <w:rPr>
          <w:rFonts w:ascii="Verdana" w:hAnsi="Verdana"/>
          <w:sz w:val="20"/>
          <w:szCs w:val="20"/>
        </w:rPr>
        <w:t>“</w:t>
      </w:r>
      <w:r w:rsidRPr="00ED457D">
        <w:rPr>
          <w:rFonts w:ascii="Verdana" w:hAnsi="Verdana"/>
          <w:sz w:val="20"/>
          <w:szCs w:val="20"/>
        </w:rPr>
        <w:t>)</w:t>
      </w:r>
      <w:r w:rsidR="00ED457D" w:rsidRPr="00ED457D">
        <w:rPr>
          <w:rFonts w:ascii="Verdana" w:hAnsi="Verdana"/>
          <w:sz w:val="20"/>
          <w:szCs w:val="20"/>
        </w:rPr>
        <w:t>.</w:t>
      </w:r>
    </w:p>
    <w:p w:rsidR="00ED457D" w:rsidRPr="00ED457D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914DE7" w:rsidRDefault="00ED457D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  <w:t xml:space="preserve">Postavení, jednání, způsob usnášení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a další otázky související s činností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stanoví </w:t>
      </w:r>
      <w:r w:rsidR="00783BF5">
        <w:rPr>
          <w:rFonts w:ascii="Verdana" w:hAnsi="Verdana"/>
          <w:sz w:val="20"/>
          <w:szCs w:val="20"/>
        </w:rPr>
        <w:t xml:space="preserve">Jednací řád výborů </w:t>
      </w:r>
      <w:r w:rsidR="00783BF5" w:rsidRPr="00ED457D">
        <w:rPr>
          <w:rFonts w:ascii="Verdana" w:hAnsi="Verdana"/>
          <w:sz w:val="20"/>
          <w:szCs w:val="20"/>
        </w:rPr>
        <w:t>Zastupitelstva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2</w:t>
      </w:r>
    </w:p>
    <w:p w:rsidR="000D1530" w:rsidRPr="00027758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027758">
        <w:rPr>
          <w:rFonts w:ascii="Verdana" w:hAnsi="Verdana"/>
          <w:b/>
          <w:sz w:val="20"/>
          <w:szCs w:val="20"/>
        </w:rPr>
        <w:t xml:space="preserve">Funkce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ED457D" w:rsidRDefault="00783BF5" w:rsidP="00ED457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Výbor</w:t>
      </w:r>
      <w:r w:rsidR="00ED457D" w:rsidRPr="00ED457D">
        <w:rPr>
          <w:rFonts w:ascii="Verdana" w:hAnsi="Verdana"/>
          <w:sz w:val="20"/>
          <w:szCs w:val="20"/>
        </w:rPr>
        <w:t xml:space="preserve"> je poradním orgánem Zastupitelstva městské části Praha 5 v</w:t>
      </w:r>
      <w:r w:rsidR="0004230E">
        <w:rPr>
          <w:rFonts w:ascii="Verdana" w:hAnsi="Verdana"/>
          <w:sz w:val="20"/>
          <w:szCs w:val="20"/>
        </w:rPr>
        <w:t> </w:t>
      </w:r>
      <w:r w:rsidR="00ED457D" w:rsidRPr="00ED457D">
        <w:rPr>
          <w:rFonts w:ascii="Verdana" w:hAnsi="Verdana"/>
          <w:sz w:val="20"/>
          <w:szCs w:val="20"/>
        </w:rPr>
        <w:t>oblasti</w:t>
      </w:r>
      <w:r w:rsidR="0004230E">
        <w:rPr>
          <w:rFonts w:ascii="Verdana" w:hAnsi="Verdana"/>
          <w:sz w:val="20"/>
          <w:szCs w:val="20"/>
        </w:rPr>
        <w:t xml:space="preserve"> kontrolní. Je zřízen na základě </w:t>
      </w:r>
      <w:r w:rsidR="00AA2D49">
        <w:rPr>
          <w:rFonts w:ascii="Verdana" w:hAnsi="Verdana"/>
          <w:sz w:val="20"/>
          <w:szCs w:val="20"/>
        </w:rPr>
        <w:t>§ 100 zákona č. 131/2000 Sb., o hlavním městě Praze, v platném znění.</w:t>
      </w:r>
    </w:p>
    <w:p w:rsidR="00ED457D" w:rsidRPr="00F63F79" w:rsidRDefault="00ED457D" w:rsidP="00994C1E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3</w:t>
      </w:r>
    </w:p>
    <w:p w:rsidR="000D1530" w:rsidRPr="00F63F79" w:rsidRDefault="00ED457D" w:rsidP="000D153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a náplň</w:t>
      </w:r>
      <w:r w:rsidR="000D1530" w:rsidRPr="00F63F79">
        <w:rPr>
          <w:rFonts w:ascii="Verdana" w:hAnsi="Verdana"/>
          <w:b/>
          <w:sz w:val="20"/>
          <w:szCs w:val="20"/>
        </w:rPr>
        <w:t xml:space="preserve"> činnosti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B12884" w:rsidRPr="00B12884" w:rsidRDefault="00B12884" w:rsidP="001D3496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sz w:val="20"/>
          <w:szCs w:val="20"/>
        </w:rPr>
        <w:t>Kontrolní č</w:t>
      </w:r>
      <w:r w:rsidR="00994C1E" w:rsidRPr="00B12884">
        <w:rPr>
          <w:rFonts w:ascii="Verdana" w:hAnsi="Verdana"/>
          <w:sz w:val="20"/>
          <w:szCs w:val="20"/>
        </w:rPr>
        <w:t>innost kontrolního výboru ZMČ Praha 5 vychází ze zákona 131/2000 Sb., o</w:t>
      </w:r>
      <w:r w:rsidR="00144CAE" w:rsidRPr="00B12884">
        <w:rPr>
          <w:rFonts w:ascii="Verdana" w:hAnsi="Verdana"/>
          <w:sz w:val="20"/>
          <w:szCs w:val="20"/>
        </w:rPr>
        <w:t> </w:t>
      </w:r>
      <w:r w:rsidR="00994C1E" w:rsidRPr="00B12884">
        <w:rPr>
          <w:rFonts w:ascii="Verdana" w:hAnsi="Verdana"/>
          <w:sz w:val="20"/>
          <w:szCs w:val="20"/>
        </w:rPr>
        <w:t>hlavním městě Praze</w:t>
      </w:r>
      <w:r w:rsidRPr="00B12884">
        <w:rPr>
          <w:rFonts w:ascii="Verdana" w:hAnsi="Verdana"/>
          <w:sz w:val="20"/>
          <w:szCs w:val="20"/>
        </w:rPr>
        <w:t xml:space="preserve">, </w:t>
      </w:r>
      <w:r w:rsidRPr="00B12884">
        <w:rPr>
          <w:rFonts w:ascii="Verdana" w:hAnsi="Verdana"/>
          <w:iCs/>
          <w:sz w:val="20"/>
          <w:szCs w:val="20"/>
        </w:rPr>
        <w:t>a také dalších zákonů, kterými se řídí veřejná správa (např. petiční zákon, tiskový zákon, zákon o poskytování informací, zákon o registru smluv apod.)</w:t>
      </w:r>
    </w:p>
    <w:p w:rsidR="00994C1E" w:rsidRPr="00B12884" w:rsidRDefault="00994C1E" w:rsidP="001D3496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sz w:val="20"/>
          <w:szCs w:val="20"/>
        </w:rPr>
        <w:t>Kontrolní výbor Zastupitelstva MČ Praha 5 (dále jen KV)</w:t>
      </w:r>
      <w:r w:rsidR="00B12884" w:rsidRPr="00B12884">
        <w:rPr>
          <w:rFonts w:ascii="Verdana" w:hAnsi="Verdana"/>
          <w:sz w:val="20"/>
          <w:szCs w:val="20"/>
        </w:rPr>
        <w:t xml:space="preserve"> zejména</w:t>
      </w:r>
      <w:r w:rsidRPr="00B12884">
        <w:rPr>
          <w:rFonts w:ascii="Verdana" w:hAnsi="Verdana"/>
          <w:sz w:val="20"/>
          <w:szCs w:val="20"/>
        </w:rPr>
        <w:t xml:space="preserve">: </w:t>
      </w:r>
    </w:p>
    <w:p w:rsidR="00B12884" w:rsidRPr="00B12884" w:rsidRDefault="00B12884" w:rsidP="00B12884">
      <w:pPr>
        <w:pStyle w:val="Odstavecseseznamem"/>
        <w:numPr>
          <w:ilvl w:val="0"/>
          <w:numId w:val="10"/>
        </w:numPr>
        <w:ind w:left="1134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iCs/>
          <w:sz w:val="20"/>
          <w:szCs w:val="20"/>
        </w:rPr>
        <w:t>Kontroluje formální a věcné plnění usnesení rady a zastupitelstva MČ Praha 5.</w:t>
      </w:r>
    </w:p>
    <w:p w:rsidR="00B12884" w:rsidRPr="00B12884" w:rsidRDefault="00B12884" w:rsidP="00B12884">
      <w:pPr>
        <w:pStyle w:val="Odstavecseseznamem"/>
        <w:numPr>
          <w:ilvl w:val="0"/>
          <w:numId w:val="10"/>
        </w:numPr>
        <w:ind w:left="1134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iCs/>
          <w:sz w:val="20"/>
          <w:szCs w:val="20"/>
        </w:rPr>
        <w:t>Projednává úkoly z Plánu činnosti výboru a konkrétní úkoly, uložené kontrolnímu výboru Zastupitelstvem MČ Praha 5.</w:t>
      </w:r>
    </w:p>
    <w:p w:rsidR="00B12884" w:rsidRPr="00B12884" w:rsidRDefault="00B12884" w:rsidP="00B12884">
      <w:pPr>
        <w:pStyle w:val="Odstavecseseznamem"/>
        <w:numPr>
          <w:ilvl w:val="0"/>
          <w:numId w:val="10"/>
        </w:numPr>
        <w:ind w:left="1134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iCs/>
          <w:sz w:val="20"/>
          <w:szCs w:val="20"/>
        </w:rPr>
        <w:t>Projednává také podněty zastupitelů a občanů MČ Praha 5</w:t>
      </w:r>
      <w:r w:rsidRPr="00B12884">
        <w:rPr>
          <w:rFonts w:ascii="Verdana" w:hAnsi="Verdana"/>
          <w:sz w:val="20"/>
          <w:szCs w:val="20"/>
        </w:rPr>
        <w:t> </w:t>
      </w:r>
      <w:r w:rsidRPr="00B12884">
        <w:rPr>
          <w:rFonts w:ascii="Verdana" w:hAnsi="Verdana"/>
          <w:iCs/>
          <w:sz w:val="20"/>
          <w:szCs w:val="20"/>
        </w:rPr>
        <w:t>adresované</w:t>
      </w:r>
      <w:r w:rsidRPr="00B12884">
        <w:rPr>
          <w:rFonts w:ascii="Verdana" w:hAnsi="Verdana"/>
          <w:sz w:val="20"/>
          <w:szCs w:val="20"/>
        </w:rPr>
        <w:t> </w:t>
      </w:r>
      <w:r w:rsidRPr="00B12884">
        <w:rPr>
          <w:rFonts w:ascii="Verdana" w:hAnsi="Verdana"/>
          <w:iCs/>
          <w:sz w:val="20"/>
          <w:szCs w:val="20"/>
        </w:rPr>
        <w:t>KV ZMČ a relevantní stížnosti občanů na ÚMČ Praha 5. </w:t>
      </w:r>
    </w:p>
    <w:p w:rsidR="00B12884" w:rsidRPr="00B12884" w:rsidRDefault="00B12884" w:rsidP="00B12884">
      <w:pPr>
        <w:pStyle w:val="Odstavecseseznamem"/>
        <w:numPr>
          <w:ilvl w:val="0"/>
          <w:numId w:val="10"/>
        </w:numPr>
        <w:ind w:left="1134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iCs/>
          <w:sz w:val="20"/>
          <w:szCs w:val="20"/>
        </w:rPr>
        <w:t>Sleduje fungování a navrhuje zlepšení jednacích řádů samosprávy a organizačních pravidel úřadu z hlediska zlepšení kontroly a transparence.</w:t>
      </w:r>
    </w:p>
    <w:p w:rsidR="00B12884" w:rsidRPr="00B12884" w:rsidRDefault="00B12884" w:rsidP="00B12884">
      <w:pPr>
        <w:pStyle w:val="Odstavecseseznamem"/>
        <w:numPr>
          <w:ilvl w:val="0"/>
          <w:numId w:val="10"/>
        </w:numPr>
        <w:ind w:left="1134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iCs/>
          <w:sz w:val="20"/>
          <w:szCs w:val="20"/>
        </w:rPr>
        <w:t>Vyjadřuje se k projektům, zakázkám a studiím, které zlepšují kontrolu, otevřenost dokumentů i kontrolu procesů radnice.</w:t>
      </w:r>
    </w:p>
    <w:p w:rsidR="00B12884" w:rsidRPr="00B12884" w:rsidRDefault="00B12884" w:rsidP="00B12884">
      <w:pPr>
        <w:pStyle w:val="Odstavecseseznamem"/>
        <w:numPr>
          <w:ilvl w:val="0"/>
          <w:numId w:val="10"/>
        </w:numPr>
        <w:ind w:left="1134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iCs/>
          <w:sz w:val="20"/>
          <w:szCs w:val="20"/>
        </w:rPr>
        <w:t>Spolupracuje s dalšími komisemi RMČ a výbory ZMČ a externími odborníky</w:t>
      </w:r>
      <w:r w:rsidRPr="00B12884">
        <w:rPr>
          <w:rFonts w:ascii="Verdana" w:hAnsi="Verdana"/>
          <w:sz w:val="20"/>
          <w:szCs w:val="20"/>
        </w:rPr>
        <w:t> </w:t>
      </w:r>
      <w:r w:rsidRPr="00B12884">
        <w:rPr>
          <w:rFonts w:ascii="Verdana" w:hAnsi="Verdana"/>
          <w:iCs/>
          <w:sz w:val="20"/>
          <w:szCs w:val="20"/>
        </w:rPr>
        <w:t>na rozvoji kontrolních systémů radnice MČ Praha 5.</w:t>
      </w:r>
    </w:p>
    <w:p w:rsidR="00B12884" w:rsidRPr="00B12884" w:rsidRDefault="00B12884" w:rsidP="00B12884">
      <w:pPr>
        <w:pStyle w:val="Odstavecseseznamem"/>
        <w:numPr>
          <w:ilvl w:val="0"/>
          <w:numId w:val="10"/>
        </w:numPr>
        <w:ind w:left="1134"/>
        <w:jc w:val="both"/>
        <w:rPr>
          <w:rFonts w:ascii="Verdana" w:hAnsi="Verdana"/>
          <w:sz w:val="20"/>
          <w:szCs w:val="20"/>
        </w:rPr>
      </w:pPr>
      <w:r w:rsidRPr="00B12884">
        <w:rPr>
          <w:rFonts w:ascii="Verdana" w:hAnsi="Verdana"/>
          <w:iCs/>
          <w:sz w:val="20"/>
          <w:szCs w:val="20"/>
        </w:rPr>
        <w:t>Zveřejňuje plány kontrol  a pololetní zprávy o činnosti KV.</w:t>
      </w:r>
    </w:p>
    <w:p w:rsidR="000D1530" w:rsidRDefault="000D1530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ED457D" w:rsidRPr="00F63F79" w:rsidRDefault="00ED457D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 xml:space="preserve">Článek </w:t>
      </w:r>
      <w:r w:rsidR="00ED457D">
        <w:rPr>
          <w:rFonts w:ascii="Verdana" w:hAnsi="Verdana"/>
          <w:b/>
          <w:sz w:val="20"/>
          <w:szCs w:val="20"/>
        </w:rPr>
        <w:t>4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E958DB" w:rsidRPr="00B12884" w:rsidRDefault="00E958DB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výborem dne </w:t>
      </w:r>
      <w:r w:rsidR="00252813" w:rsidRPr="00B12884">
        <w:rPr>
          <w:rFonts w:ascii="Verdana" w:hAnsi="Verdana"/>
          <w:sz w:val="20"/>
          <w:szCs w:val="20"/>
        </w:rPr>
        <w:t>06.</w:t>
      </w:r>
      <w:r w:rsidR="00B12884" w:rsidRPr="00B12884">
        <w:rPr>
          <w:rFonts w:ascii="Verdana" w:hAnsi="Verdana"/>
          <w:sz w:val="20"/>
          <w:szCs w:val="20"/>
        </w:rPr>
        <w:t xml:space="preserve"> </w:t>
      </w:r>
      <w:r w:rsidR="00252813" w:rsidRPr="00B12884">
        <w:rPr>
          <w:rFonts w:ascii="Verdana" w:hAnsi="Verdana"/>
          <w:sz w:val="20"/>
          <w:szCs w:val="20"/>
        </w:rPr>
        <w:t>06.</w:t>
      </w:r>
      <w:r w:rsidR="00B12884" w:rsidRPr="00B12884">
        <w:rPr>
          <w:rFonts w:ascii="Verdana" w:hAnsi="Verdana"/>
          <w:sz w:val="20"/>
          <w:szCs w:val="20"/>
        </w:rPr>
        <w:t xml:space="preserve"> </w:t>
      </w:r>
      <w:r w:rsidR="00252813" w:rsidRPr="00B12884">
        <w:rPr>
          <w:rFonts w:ascii="Verdana" w:hAnsi="Verdana"/>
          <w:sz w:val="20"/>
          <w:szCs w:val="20"/>
        </w:rPr>
        <w:t>2016</w:t>
      </w:r>
      <w:r w:rsidR="00C26B3F" w:rsidRPr="00B12884">
        <w:rPr>
          <w:rFonts w:ascii="Verdana" w:hAnsi="Verdana"/>
          <w:sz w:val="20"/>
          <w:szCs w:val="20"/>
        </w:rPr>
        <w:t>.</w:t>
      </w:r>
    </w:p>
    <w:p w:rsidR="00E958DB" w:rsidRDefault="00E958DB" w:rsidP="00E958DB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0D1530" w:rsidRPr="00ED457D" w:rsidRDefault="000D1530" w:rsidP="00A32507">
      <w:pPr>
        <w:pStyle w:val="Odstavecseseznamem"/>
        <w:numPr>
          <w:ilvl w:val="0"/>
          <w:numId w:val="7"/>
        </w:numPr>
        <w:ind w:left="709" w:hanging="709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>Tento statut byl schválen</w:t>
      </w:r>
      <w:r w:rsidR="00A32507">
        <w:rPr>
          <w:rFonts w:ascii="Verdana" w:hAnsi="Verdana"/>
          <w:sz w:val="20"/>
          <w:szCs w:val="20"/>
        </w:rPr>
        <w:t xml:space="preserve"> ZMČ </w:t>
      </w:r>
      <w:r w:rsidR="00ED457D" w:rsidRPr="00ED457D">
        <w:rPr>
          <w:rFonts w:ascii="Verdana" w:hAnsi="Verdana"/>
          <w:sz w:val="20"/>
          <w:szCs w:val="20"/>
        </w:rPr>
        <w:t>Praha 5</w:t>
      </w:r>
      <w:r w:rsidR="00F06115" w:rsidRPr="00ED457D">
        <w:rPr>
          <w:rFonts w:ascii="Verdana" w:hAnsi="Verdana"/>
          <w:sz w:val="20"/>
          <w:szCs w:val="20"/>
        </w:rPr>
        <w:t xml:space="preserve"> </w:t>
      </w:r>
      <w:r w:rsidR="00A32507">
        <w:rPr>
          <w:rFonts w:ascii="Verdana" w:hAnsi="Verdana"/>
          <w:sz w:val="20"/>
          <w:szCs w:val="20"/>
        </w:rPr>
        <w:t>dne 23. 06. 2016.</w:t>
      </w:r>
    </w:p>
    <w:sectPr w:rsidR="000D1530" w:rsidRPr="00ED457D" w:rsidSect="005F3B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AF" w:rsidRDefault="002B0AAF">
      <w:r>
        <w:separator/>
      </w:r>
    </w:p>
  </w:endnote>
  <w:endnote w:type="continuationSeparator" w:id="0">
    <w:p w:rsidR="002B0AAF" w:rsidRDefault="002B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BE54ED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BE54ED" w:rsidRPr="00CE6366">
      <w:rPr>
        <w:rFonts w:ascii="Garamond" w:hAnsi="Garamond"/>
        <w:sz w:val="20"/>
        <w:szCs w:val="20"/>
      </w:rPr>
      <w:fldChar w:fldCharType="separate"/>
    </w:r>
    <w:r w:rsidR="002B0AAF">
      <w:rPr>
        <w:rFonts w:ascii="Garamond" w:hAnsi="Garamond"/>
        <w:noProof/>
        <w:sz w:val="20"/>
        <w:szCs w:val="20"/>
      </w:rPr>
      <w:t>1</w:t>
    </w:r>
    <w:r w:rsidR="00BE54ED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AF" w:rsidRDefault="002B0AAF">
      <w:r>
        <w:separator/>
      </w:r>
    </w:p>
  </w:footnote>
  <w:footnote w:type="continuationSeparator" w:id="0">
    <w:p w:rsidR="002B0AAF" w:rsidRDefault="002B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DDC"/>
    <w:multiLevelType w:val="hybridMultilevel"/>
    <w:tmpl w:val="102CE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7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>
    <w:nsid w:val="653C7322"/>
    <w:multiLevelType w:val="hybridMultilevel"/>
    <w:tmpl w:val="492EF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30"/>
    <w:rsid w:val="00013F5D"/>
    <w:rsid w:val="000247E3"/>
    <w:rsid w:val="0004230E"/>
    <w:rsid w:val="00060E8E"/>
    <w:rsid w:val="000623FE"/>
    <w:rsid w:val="0007173B"/>
    <w:rsid w:val="00091CE9"/>
    <w:rsid w:val="000D1530"/>
    <w:rsid w:val="00114EEA"/>
    <w:rsid w:val="00144CAE"/>
    <w:rsid w:val="001622AC"/>
    <w:rsid w:val="0019213F"/>
    <w:rsid w:val="001F6165"/>
    <w:rsid w:val="00226080"/>
    <w:rsid w:val="00252813"/>
    <w:rsid w:val="00260069"/>
    <w:rsid w:val="002A6BB8"/>
    <w:rsid w:val="002B0AAF"/>
    <w:rsid w:val="0033725E"/>
    <w:rsid w:val="00343B48"/>
    <w:rsid w:val="00433C55"/>
    <w:rsid w:val="004765E1"/>
    <w:rsid w:val="00484002"/>
    <w:rsid w:val="00486D63"/>
    <w:rsid w:val="005C1C33"/>
    <w:rsid w:val="005C7841"/>
    <w:rsid w:val="005F3B47"/>
    <w:rsid w:val="006E1F12"/>
    <w:rsid w:val="00746317"/>
    <w:rsid w:val="00783BF5"/>
    <w:rsid w:val="007A4FC1"/>
    <w:rsid w:val="007C6DAB"/>
    <w:rsid w:val="008259B1"/>
    <w:rsid w:val="0087628E"/>
    <w:rsid w:val="00914DE7"/>
    <w:rsid w:val="00987F59"/>
    <w:rsid w:val="00994C1E"/>
    <w:rsid w:val="009B19ED"/>
    <w:rsid w:val="009D045B"/>
    <w:rsid w:val="00A031E3"/>
    <w:rsid w:val="00A17403"/>
    <w:rsid w:val="00A32507"/>
    <w:rsid w:val="00A46713"/>
    <w:rsid w:val="00A518AB"/>
    <w:rsid w:val="00A72239"/>
    <w:rsid w:val="00A87A16"/>
    <w:rsid w:val="00AA2D49"/>
    <w:rsid w:val="00AD41D7"/>
    <w:rsid w:val="00B12884"/>
    <w:rsid w:val="00B54536"/>
    <w:rsid w:val="00B76D99"/>
    <w:rsid w:val="00BA6E99"/>
    <w:rsid w:val="00BE1CA1"/>
    <w:rsid w:val="00BE54ED"/>
    <w:rsid w:val="00C26B3F"/>
    <w:rsid w:val="00CB1580"/>
    <w:rsid w:val="00D03B86"/>
    <w:rsid w:val="00D85514"/>
    <w:rsid w:val="00D90E08"/>
    <w:rsid w:val="00DA4F55"/>
    <w:rsid w:val="00DF43EE"/>
    <w:rsid w:val="00E40781"/>
    <w:rsid w:val="00E80BAC"/>
    <w:rsid w:val="00E958DB"/>
    <w:rsid w:val="00ED457D"/>
    <w:rsid w:val="00F06115"/>
    <w:rsid w:val="00F54C60"/>
    <w:rsid w:val="00FD0377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94C1E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994C1E"/>
    <w:rPr>
      <w:i/>
      <w:iCs/>
    </w:rPr>
  </w:style>
  <w:style w:type="character" w:customStyle="1" w:styleId="apple-converted-space">
    <w:name w:val="apple-converted-space"/>
    <w:basedOn w:val="Standardnpsmoodstavce"/>
    <w:rsid w:val="00B12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94C1E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994C1E"/>
    <w:rPr>
      <w:i/>
      <w:iCs/>
    </w:rPr>
  </w:style>
  <w:style w:type="character" w:customStyle="1" w:styleId="apple-converted-space">
    <w:name w:val="apple-converted-space"/>
    <w:basedOn w:val="Standardnpsmoodstavce"/>
    <w:rsid w:val="00B1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4843-B22A-42ED-8C49-4A04FAE5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Mikolášková Barbora</cp:lastModifiedBy>
  <cp:revision>2</cp:revision>
  <cp:lastPrinted>2015-01-19T15:53:00Z</cp:lastPrinted>
  <dcterms:created xsi:type="dcterms:W3CDTF">2018-01-24T10:47:00Z</dcterms:created>
  <dcterms:modified xsi:type="dcterms:W3CDTF">2018-01-24T10:47:00Z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