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13" w:rsidRPr="009B1D44" w:rsidRDefault="009B1D44" w:rsidP="006B1A73">
      <w:pPr>
        <w:pStyle w:val="Nzev"/>
        <w:rPr>
          <w:rFonts w:ascii="Arial" w:hAnsi="Arial" w:cs="Arial"/>
          <w:b/>
          <w:caps/>
          <w:sz w:val="20"/>
        </w:rPr>
      </w:pPr>
      <w:r w:rsidRPr="009B1D44">
        <w:rPr>
          <w:rFonts w:ascii="Arial" w:hAnsi="Arial" w:cs="Arial"/>
          <w:caps/>
          <w:noProof/>
          <w:sz w:val="20"/>
        </w:rPr>
        <w:drawing>
          <wp:inline distT="0" distB="0" distL="0" distR="0" wp14:anchorId="61064D15" wp14:editId="49C7FCBD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9B1D44" w:rsidRPr="00CF084C" w:rsidRDefault="00E23A3A" w:rsidP="00CF084C">
      <w:pPr>
        <w:pStyle w:val="Nadpis1"/>
        <w:rPr>
          <w:b w:val="0"/>
        </w:rPr>
      </w:pPr>
      <w:r w:rsidRPr="00CF084C">
        <w:rPr>
          <w:b w:val="0"/>
        </w:rPr>
        <w:t>Městská část Praha 5</w:t>
      </w:r>
      <w:r w:rsidRPr="00CF084C">
        <w:rPr>
          <w:b w:val="0"/>
        </w:rPr>
        <w:tab/>
      </w:r>
      <w:r w:rsidR="009B1D44" w:rsidRPr="00CF084C">
        <w:rPr>
          <w:b w:val="0"/>
        </w:rPr>
        <w:t xml:space="preserve">        </w:t>
      </w:r>
      <w:r w:rsidR="009B1D44" w:rsidRPr="00CF084C">
        <w:rPr>
          <w:b w:val="0"/>
        </w:rPr>
        <w:tab/>
      </w:r>
      <w:r w:rsidR="009B1D44" w:rsidRPr="00CF084C">
        <w:rPr>
          <w:b w:val="0"/>
        </w:rPr>
        <w:tab/>
      </w:r>
      <w:r w:rsidR="009B1D44" w:rsidRPr="00CF084C">
        <w:rPr>
          <w:b w:val="0"/>
        </w:rPr>
        <w:tab/>
      </w:r>
      <w:r w:rsidR="009B1D44" w:rsidRPr="00CF084C">
        <w:rPr>
          <w:b w:val="0"/>
        </w:rPr>
        <w:tab/>
      </w:r>
      <w:r w:rsidR="00F91FBC" w:rsidRPr="00CF084C">
        <w:rPr>
          <w:b w:val="0"/>
        </w:rPr>
        <w:tab/>
      </w:r>
      <w:r w:rsidR="00F91FBC" w:rsidRPr="00CF084C">
        <w:rPr>
          <w:b w:val="0"/>
        </w:rPr>
        <w:tab/>
        <w:t xml:space="preserve">   </w:t>
      </w:r>
    </w:p>
    <w:p w:rsidR="00E23A3A" w:rsidRPr="00CF084C" w:rsidRDefault="00E23A3A" w:rsidP="00CF084C">
      <w:pPr>
        <w:pStyle w:val="Nadpis1"/>
        <w:rPr>
          <w:b w:val="0"/>
          <w:sz w:val="22"/>
          <w:szCs w:val="22"/>
        </w:rPr>
      </w:pPr>
      <w:r w:rsidRPr="00CF084C">
        <w:rPr>
          <w:b w:val="0"/>
          <w:sz w:val="22"/>
          <w:szCs w:val="22"/>
        </w:rPr>
        <w:t>JUDr. Tomáš Homola</w:t>
      </w:r>
      <w:r w:rsidRPr="00CF084C">
        <w:rPr>
          <w:b w:val="0"/>
          <w:sz w:val="22"/>
          <w:szCs w:val="22"/>
        </w:rPr>
        <w:tab/>
      </w:r>
      <w:r w:rsidRPr="00CF084C">
        <w:rPr>
          <w:b w:val="0"/>
          <w:sz w:val="22"/>
          <w:szCs w:val="22"/>
        </w:rPr>
        <w:tab/>
      </w:r>
      <w:r w:rsidRPr="00CF084C">
        <w:rPr>
          <w:b w:val="0"/>
          <w:sz w:val="22"/>
          <w:szCs w:val="22"/>
        </w:rPr>
        <w:tab/>
      </w:r>
      <w:r w:rsidRPr="00CF084C">
        <w:rPr>
          <w:b w:val="0"/>
          <w:sz w:val="22"/>
          <w:szCs w:val="22"/>
        </w:rPr>
        <w:tab/>
      </w:r>
      <w:r w:rsidRPr="00CF084C">
        <w:rPr>
          <w:b w:val="0"/>
          <w:sz w:val="22"/>
          <w:szCs w:val="22"/>
        </w:rPr>
        <w:tab/>
      </w:r>
      <w:r w:rsidRPr="00CF084C">
        <w:rPr>
          <w:b w:val="0"/>
          <w:sz w:val="22"/>
          <w:szCs w:val="22"/>
        </w:rPr>
        <w:tab/>
      </w:r>
      <w:r w:rsidRPr="00CF084C">
        <w:rPr>
          <w:b w:val="0"/>
          <w:sz w:val="22"/>
          <w:szCs w:val="22"/>
        </w:rPr>
        <w:tab/>
      </w:r>
    </w:p>
    <w:p w:rsidR="00F60B2C" w:rsidRPr="00CF084C" w:rsidRDefault="00E23A3A" w:rsidP="00CF084C">
      <w:pPr>
        <w:pStyle w:val="Nadpis1"/>
        <w:rPr>
          <w:b w:val="0"/>
          <w:sz w:val="22"/>
          <w:szCs w:val="22"/>
        </w:rPr>
      </w:pPr>
      <w:r w:rsidRPr="00CF084C">
        <w:rPr>
          <w:b w:val="0"/>
          <w:sz w:val="22"/>
          <w:szCs w:val="22"/>
        </w:rPr>
        <w:t>radní MČ P5</w:t>
      </w:r>
    </w:p>
    <w:p w:rsidR="00820AE8" w:rsidRPr="00CF084C" w:rsidRDefault="006A5C2B" w:rsidP="00CF084C">
      <w:r w:rsidRPr="00CF084C">
        <w:t xml:space="preserve">                                                                                       </w:t>
      </w:r>
      <w:r w:rsidR="002B28C1" w:rsidRPr="00CF084C">
        <w:t xml:space="preserve">            </w:t>
      </w:r>
    </w:p>
    <w:p w:rsidR="00820AE8" w:rsidRPr="00CF084C" w:rsidRDefault="00820AE8" w:rsidP="00CF084C"/>
    <w:p w:rsidR="006A5C2B" w:rsidRPr="00CF084C" w:rsidRDefault="00820AE8" w:rsidP="00CF084C">
      <w:r w:rsidRPr="00CF084C">
        <w:t xml:space="preserve">                                                                                                   </w:t>
      </w:r>
      <w:r w:rsidR="00A206F4" w:rsidRPr="00CF084C">
        <w:t xml:space="preserve">               </w:t>
      </w:r>
      <w:r w:rsidR="006A5C2B" w:rsidRPr="00CF084C">
        <w:t xml:space="preserve">Vážená paní </w:t>
      </w:r>
    </w:p>
    <w:p w:rsidR="006A5C2B" w:rsidRPr="00CF084C" w:rsidRDefault="006A5C2B" w:rsidP="00CF084C">
      <w:pPr>
        <w:rPr>
          <w:b/>
        </w:rPr>
      </w:pPr>
      <w:r w:rsidRPr="00CF084C">
        <w:t xml:space="preserve">                                                                               </w:t>
      </w:r>
      <w:r w:rsidR="002B28C1" w:rsidRPr="00CF084C">
        <w:t xml:space="preserve">                     </w:t>
      </w:r>
      <w:r w:rsidR="00A206F4" w:rsidRPr="00CF084C">
        <w:t xml:space="preserve">              </w:t>
      </w:r>
      <w:r w:rsidRPr="00CF084C">
        <w:rPr>
          <w:b/>
        </w:rPr>
        <w:t>Mgr.</w:t>
      </w:r>
      <w:r w:rsidR="001D3E2A" w:rsidRPr="00CF084C">
        <w:rPr>
          <w:b/>
        </w:rPr>
        <w:t xml:space="preserve"> </w:t>
      </w:r>
      <w:r w:rsidR="002B28C1" w:rsidRPr="00CF084C">
        <w:rPr>
          <w:b/>
        </w:rPr>
        <w:t>Martina</w:t>
      </w:r>
      <w:r w:rsidRPr="00CF084C">
        <w:rPr>
          <w:b/>
        </w:rPr>
        <w:t xml:space="preserve"> Pokorná</w:t>
      </w:r>
    </w:p>
    <w:p w:rsidR="002B28C1" w:rsidRPr="00CF084C" w:rsidRDefault="002B28C1" w:rsidP="00CF084C">
      <w:r w:rsidRPr="00CF084C">
        <w:t xml:space="preserve">                                                                                                    </w:t>
      </w:r>
      <w:r w:rsidR="00A206F4" w:rsidRPr="00CF084C">
        <w:t xml:space="preserve">              </w:t>
      </w:r>
      <w:r w:rsidR="00CF084C">
        <w:t>č</w:t>
      </w:r>
      <w:r w:rsidRPr="00CF084C">
        <w:t>lenka ZMČ Praha 5</w:t>
      </w:r>
    </w:p>
    <w:p w:rsidR="007C0F29" w:rsidRPr="00CF084C" w:rsidRDefault="007C0F29" w:rsidP="00CF084C"/>
    <w:p w:rsidR="007C0F29" w:rsidRPr="00CF084C" w:rsidRDefault="007C0F29" w:rsidP="00CF084C"/>
    <w:p w:rsidR="002A797F" w:rsidRPr="00CF084C" w:rsidRDefault="00A206F4" w:rsidP="00CF084C">
      <w:r w:rsidRPr="00CF084C">
        <w:t xml:space="preserve">                                                                                                                   Praha 29.</w:t>
      </w:r>
      <w:r w:rsidR="00CF084C">
        <w:t xml:space="preserve"> </w:t>
      </w:r>
      <w:r w:rsidRPr="00CF084C">
        <w:t>6.2</w:t>
      </w:r>
      <w:r w:rsidR="00CF084C">
        <w:t xml:space="preserve"> </w:t>
      </w:r>
      <w:r w:rsidRPr="00CF084C">
        <w:t>018</w:t>
      </w:r>
    </w:p>
    <w:p w:rsidR="00A206F4" w:rsidRPr="00CF084C" w:rsidRDefault="00A206F4" w:rsidP="00CF084C"/>
    <w:p w:rsidR="003F4C94" w:rsidRPr="00CF084C" w:rsidRDefault="003F4C94" w:rsidP="00CF084C">
      <w:pPr>
        <w:rPr>
          <w:b/>
        </w:rPr>
      </w:pPr>
    </w:p>
    <w:p w:rsidR="003F4C94" w:rsidRPr="00CF084C" w:rsidRDefault="003F4C94" w:rsidP="00CF084C">
      <w:pPr>
        <w:rPr>
          <w:b/>
        </w:rPr>
      </w:pPr>
    </w:p>
    <w:p w:rsidR="00A206F4" w:rsidRPr="00CF084C" w:rsidRDefault="00A206F4" w:rsidP="00CF084C">
      <w:pPr>
        <w:rPr>
          <w:b/>
        </w:rPr>
      </w:pPr>
      <w:r w:rsidRPr="00CF084C">
        <w:rPr>
          <w:b/>
        </w:rPr>
        <w:t>Odpověď – Interpelace č. 1 – Dopravní napojení nových budov ČSOB v Radlické ulici na</w:t>
      </w:r>
    </w:p>
    <w:p w:rsidR="00A206F4" w:rsidRPr="00CF084C" w:rsidRDefault="00A206F4" w:rsidP="00CF084C">
      <w:pPr>
        <w:rPr>
          <w:b/>
        </w:rPr>
      </w:pPr>
      <w:r w:rsidRPr="00CF084C">
        <w:rPr>
          <w:b/>
        </w:rPr>
        <w:t xml:space="preserve">                                                   stávající dopravní infrastrukturu </w:t>
      </w:r>
    </w:p>
    <w:p w:rsidR="003F4C94" w:rsidRPr="00CF084C" w:rsidRDefault="003F4C94" w:rsidP="00CF084C">
      <w:pPr>
        <w:rPr>
          <w:b/>
        </w:rPr>
      </w:pPr>
    </w:p>
    <w:p w:rsidR="003F4C94" w:rsidRPr="00CF084C" w:rsidRDefault="003F4C94" w:rsidP="00CF084C"/>
    <w:p w:rsidR="003F4C94" w:rsidRPr="00CF084C" w:rsidRDefault="003F4C94" w:rsidP="00CF084C"/>
    <w:p w:rsidR="003F4C94" w:rsidRPr="00CF084C" w:rsidRDefault="003F4C94" w:rsidP="00CF084C">
      <w:pPr>
        <w:rPr>
          <w:sz w:val="22"/>
        </w:rPr>
      </w:pPr>
      <w:r w:rsidRPr="00CF084C">
        <w:t>Vážená paní magistro,</w:t>
      </w:r>
    </w:p>
    <w:p w:rsidR="003F4C94" w:rsidRPr="00CF084C" w:rsidRDefault="003F4C94" w:rsidP="00CF084C"/>
    <w:p w:rsidR="003F4C94" w:rsidRPr="00CF084C" w:rsidRDefault="003F4C94" w:rsidP="00CF084C">
      <w:r w:rsidRPr="00CF084C">
        <w:t xml:space="preserve">k Vámi podané interpelaci ve věci dopravního napojení nových budov ČSOB v Radlické ul. na stávající dopravní infrastrukturu uvádím na Vaše dotazy následující: </w:t>
      </w:r>
    </w:p>
    <w:p w:rsidR="003F4C94" w:rsidRPr="00CF084C" w:rsidRDefault="003F4C94" w:rsidP="00CF084C"/>
    <w:p w:rsidR="003F4C94" w:rsidRPr="00CF084C" w:rsidRDefault="003F4C94" w:rsidP="00CF08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contextualSpacing w:val="0"/>
        <w:textAlignment w:val="auto"/>
        <w:rPr>
          <w:b/>
        </w:rPr>
      </w:pPr>
      <w:r w:rsidRPr="00CF084C">
        <w:rPr>
          <w:b/>
        </w:rPr>
        <w:t>Zasadíte se o to, aby dopravní řešení byla co nejšetrnější vůči lokalitě Dívčích hradů</w:t>
      </w:r>
      <w:r w:rsidRPr="00CF084C">
        <w:rPr>
          <w:b/>
        </w:rPr>
        <w:softHyphen/>
        <w:t>?</w:t>
      </w:r>
    </w:p>
    <w:p w:rsidR="003F4C94" w:rsidRPr="00CF084C" w:rsidRDefault="003F4C94" w:rsidP="00CF084C">
      <w:pPr>
        <w:pStyle w:val="Odstavecseseznamem"/>
      </w:pPr>
    </w:p>
    <w:p w:rsidR="00B83FA4" w:rsidRPr="00CF084C" w:rsidRDefault="00B83FA4" w:rsidP="00CF084C">
      <w:pPr>
        <w:ind w:left="720"/>
      </w:pPr>
    </w:p>
    <w:p w:rsidR="003F4C94" w:rsidRPr="00CF084C" w:rsidRDefault="003F4C94" w:rsidP="00CF084C">
      <w:pPr>
        <w:ind w:left="720"/>
      </w:pPr>
      <w:r w:rsidRPr="00CF084C">
        <w:t xml:space="preserve">Ano. A proto jsme i s tímto cílem zadali zpracování projektu na instalaci stacionárních měřičů rychlosti projíždějících vozidel s tím, že mezi vytipovanými místy je i  úsek v ul. Pod </w:t>
      </w:r>
      <w:proofErr w:type="spellStart"/>
      <w:r w:rsidRPr="00CF084C">
        <w:t>Kesnerkou</w:t>
      </w:r>
      <w:proofErr w:type="spellEnd"/>
      <w:r w:rsidRPr="00CF084C">
        <w:t>. Současná pozice byla oproti předchozímu návrhu upravena na základě připomínky spolku Dívčí  hrady dohromady.</w:t>
      </w:r>
    </w:p>
    <w:p w:rsidR="003F4C94" w:rsidRPr="00CF084C" w:rsidRDefault="003F4C94" w:rsidP="00CF084C">
      <w:pPr>
        <w:ind w:left="720"/>
      </w:pPr>
    </w:p>
    <w:p w:rsidR="003F4C94" w:rsidRPr="00CF084C" w:rsidRDefault="003F4C94" w:rsidP="00CF084C">
      <w:pPr>
        <w:ind w:left="720"/>
      </w:pPr>
      <w:r w:rsidRPr="00CF084C">
        <w:t xml:space="preserve">Současně však uvádím, že schválení dopravních opatření a dopravního značení jsou plně </w:t>
      </w:r>
    </w:p>
    <w:p w:rsidR="003F4C94" w:rsidRPr="00CF084C" w:rsidRDefault="003F4C94" w:rsidP="00CF084C">
      <w:pPr>
        <w:ind w:left="720"/>
      </w:pPr>
      <w:r w:rsidRPr="00CF084C">
        <w:t xml:space="preserve">v kompetenci </w:t>
      </w:r>
      <w:r w:rsidR="00CF084C">
        <w:t xml:space="preserve">přenesené působnosti </w:t>
      </w:r>
      <w:r w:rsidRPr="00CF084C">
        <w:t>(Odbor dopravy ÚMČ P5, Policie ČR a vlastník komunikace, kterým je hl. m. Praha), nikoliv orgánů samosprávy MČ P5.</w:t>
      </w:r>
    </w:p>
    <w:p w:rsidR="003F4C94" w:rsidRPr="00CF084C" w:rsidRDefault="003F4C94" w:rsidP="00CF084C">
      <w:pPr>
        <w:pStyle w:val="Odstavecseseznamem"/>
        <w:overflowPunct/>
        <w:autoSpaceDE/>
        <w:autoSpaceDN/>
        <w:adjustRightInd/>
        <w:contextualSpacing w:val="0"/>
        <w:textAlignment w:val="auto"/>
      </w:pPr>
    </w:p>
    <w:p w:rsidR="003F4C94" w:rsidRPr="00CF084C" w:rsidRDefault="003F4C94" w:rsidP="00CF08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textAlignment w:val="auto"/>
        <w:rPr>
          <w:b/>
        </w:rPr>
      </w:pPr>
      <w:r w:rsidRPr="00CF084C">
        <w:rPr>
          <w:b/>
        </w:rPr>
        <w:t>Zda a jak byly zapracovány návrhy na řešení dopravní situace od místních obyvatel?</w:t>
      </w:r>
    </w:p>
    <w:p w:rsidR="003F4C94" w:rsidRPr="00CF084C" w:rsidRDefault="003F4C94" w:rsidP="00CF084C">
      <w:pPr>
        <w:pStyle w:val="Odstavecseseznamem"/>
      </w:pPr>
    </w:p>
    <w:p w:rsidR="00B83FA4" w:rsidRPr="00CF084C" w:rsidRDefault="00B83FA4" w:rsidP="00CF084C">
      <w:pPr>
        <w:ind w:left="720"/>
      </w:pPr>
    </w:p>
    <w:p w:rsidR="003F4C94" w:rsidRPr="00CF084C" w:rsidRDefault="003F4C94" w:rsidP="00CF084C">
      <w:pPr>
        <w:ind w:left="720"/>
      </w:pPr>
      <w:r w:rsidRPr="00CF084C">
        <w:t xml:space="preserve">Problematika s dopravní situací v oblasti Dívčích hradů, Závěrky a </w:t>
      </w:r>
      <w:proofErr w:type="spellStart"/>
      <w:r w:rsidRPr="00CF084C">
        <w:t>Kesnerky</w:t>
      </w:r>
      <w:proofErr w:type="spellEnd"/>
      <w:r w:rsidRPr="00CF084C">
        <w:t xml:space="preserve"> byla několikrát předmětem jednání Komise dopravní (na kterou Vás zvu) s tím, že má být zadána studie celkového dopravního a stavebně technického řešení těchto lokalit, jež budou hrazeny z rozpočtu MČ P5. S ohledem na proběhlá jednání se zástupci spolku Dívčí hrady dohromady předpokládám, že většina jejich připomínek bude do navrhovaných dopravních řešení zapracována. </w:t>
      </w:r>
    </w:p>
    <w:p w:rsidR="003F4C94" w:rsidRPr="00CF084C" w:rsidRDefault="003F4C94" w:rsidP="00CF084C"/>
    <w:p w:rsidR="003F4C94" w:rsidRPr="00CF084C" w:rsidRDefault="003F4C94" w:rsidP="00CF084C"/>
    <w:p w:rsidR="003F4C94" w:rsidRPr="00CF084C" w:rsidRDefault="003F4C94" w:rsidP="00CF084C"/>
    <w:p w:rsidR="003F4C94" w:rsidRPr="00CF084C" w:rsidRDefault="003F4C94" w:rsidP="00CF084C"/>
    <w:p w:rsidR="00B83FA4" w:rsidRPr="00CF084C" w:rsidRDefault="00B83FA4" w:rsidP="00CF084C"/>
    <w:p w:rsidR="00B83FA4" w:rsidRPr="00CF084C" w:rsidRDefault="00B83FA4" w:rsidP="00CF084C">
      <w:r w:rsidRPr="00CF084C">
        <w:t>Tato studie nebyla zahrnuta do rozpočtu MČ Prahy 5 na rok 2018, takže pokud nebudou vyčerpány schválené finanční prostředky, naskýtá se možnost zrealizovat studii za zbývajících finančních prostředků.</w:t>
      </w:r>
    </w:p>
    <w:p w:rsidR="00B83FA4" w:rsidRPr="00CF084C" w:rsidRDefault="00B83FA4" w:rsidP="00CF084C"/>
    <w:p w:rsidR="00B83FA4" w:rsidRPr="00CF084C" w:rsidRDefault="00B83FA4" w:rsidP="00CF084C">
      <w:r w:rsidRPr="00CF084C">
        <w:t>Opět však zdůrazňuji, že schválení dopravního značení a dalších úprav komunikační sítě nenáleží do působnosti samosprávných orgánů, ale působnosti přenesené.</w:t>
      </w:r>
    </w:p>
    <w:p w:rsidR="003F4C94" w:rsidRPr="00CF084C" w:rsidRDefault="003F4C94" w:rsidP="00CF084C"/>
    <w:p w:rsidR="003F4C94" w:rsidRPr="00CF084C" w:rsidRDefault="003F4C94" w:rsidP="00CF084C"/>
    <w:p w:rsidR="003F4C94" w:rsidRPr="00CF084C" w:rsidRDefault="003F4C94" w:rsidP="00CF084C"/>
    <w:p w:rsidR="003F4C94" w:rsidRPr="00CF084C" w:rsidRDefault="003F4C94" w:rsidP="00CF084C"/>
    <w:p w:rsidR="00B83FA4" w:rsidRPr="00CF084C" w:rsidRDefault="003F4C94" w:rsidP="00CF084C">
      <w:r w:rsidRPr="00CF084C">
        <w:t>S</w:t>
      </w:r>
      <w:r w:rsidR="00B83FA4" w:rsidRPr="00CF084C">
        <w:t> </w:t>
      </w:r>
      <w:r w:rsidRPr="00CF084C">
        <w:t>pozdravem</w:t>
      </w:r>
    </w:p>
    <w:p w:rsidR="00B83FA4" w:rsidRPr="00CF084C" w:rsidRDefault="00B83FA4" w:rsidP="00CF084C"/>
    <w:p w:rsidR="00B83FA4" w:rsidRPr="00CF084C" w:rsidRDefault="00B83FA4" w:rsidP="00CF084C"/>
    <w:p w:rsidR="00B83FA4" w:rsidRPr="00CF084C" w:rsidRDefault="00B83FA4" w:rsidP="00E963DF">
      <w:pPr>
        <w:ind w:left="708" w:firstLine="708"/>
      </w:pPr>
      <w:r w:rsidRPr="00CF084C">
        <w:t xml:space="preserve"> </w:t>
      </w:r>
      <w:r w:rsidR="00E963DF">
        <w:tab/>
      </w:r>
      <w:r w:rsidRPr="00CF084C">
        <w:t xml:space="preserve">  </w:t>
      </w:r>
      <w:bookmarkStart w:id="0" w:name="_GoBack"/>
      <w:bookmarkEnd w:id="0"/>
      <w:r w:rsidRPr="00CF084C">
        <w:t xml:space="preserve">                                                                             JUDr. </w:t>
      </w:r>
      <w:proofErr w:type="gramStart"/>
      <w:r w:rsidRPr="00CF084C">
        <w:t>Tomáš  H o m o l a</w:t>
      </w:r>
      <w:proofErr w:type="gramEnd"/>
    </w:p>
    <w:p w:rsidR="003F4C94" w:rsidRPr="00CF084C" w:rsidRDefault="00B83FA4" w:rsidP="00E963DF">
      <w:pPr>
        <w:ind w:left="1416" w:firstLine="708"/>
      </w:pPr>
      <w:r w:rsidRPr="00CF084C">
        <w:t xml:space="preserve">                                                                                            radní </w:t>
      </w:r>
      <w:r w:rsidR="00CF084C">
        <w:t>MČ Praha 5</w:t>
      </w:r>
    </w:p>
    <w:p w:rsidR="003F4C94" w:rsidRDefault="003F4C94" w:rsidP="003F4C94">
      <w:pPr>
        <w:rPr>
          <w:color w:val="1F497D"/>
          <w:lang w:eastAsia="en-US"/>
        </w:rPr>
      </w:pPr>
    </w:p>
    <w:p w:rsidR="003F4C94" w:rsidRDefault="003F4C94" w:rsidP="003F4C94"/>
    <w:p w:rsidR="003F4C94" w:rsidRDefault="003F4C94" w:rsidP="003F4C94">
      <w:pPr>
        <w:rPr>
          <w:color w:val="1F497D"/>
          <w:lang w:eastAsia="en-US"/>
        </w:rPr>
      </w:pPr>
    </w:p>
    <w:p w:rsidR="002A797F" w:rsidRDefault="00A206F4" w:rsidP="00A206F4">
      <w:r>
        <w:rPr>
          <w:b/>
        </w:rPr>
        <w:t xml:space="preserve">                                           </w:t>
      </w:r>
    </w:p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A797F" w:rsidRDefault="002A797F" w:rsidP="002B28C1"/>
    <w:p w:rsidR="002B28C1" w:rsidRDefault="002B28C1" w:rsidP="002B28C1">
      <w:r>
        <w:t>.6.2017</w:t>
      </w:r>
    </w:p>
    <w:p w:rsidR="001D3E2A" w:rsidRDefault="001D3E2A" w:rsidP="002B28C1"/>
    <w:p w:rsidR="007C0F29" w:rsidRDefault="007C0F29" w:rsidP="002B28C1">
      <w:pPr>
        <w:rPr>
          <w:b/>
        </w:rPr>
      </w:pPr>
    </w:p>
    <w:p w:rsidR="007C0F29" w:rsidRDefault="007C0F29" w:rsidP="002B28C1">
      <w:pPr>
        <w:rPr>
          <w:b/>
        </w:rPr>
      </w:pPr>
    </w:p>
    <w:p w:rsidR="001D3E2A" w:rsidRDefault="001D3E2A" w:rsidP="002B28C1">
      <w:pPr>
        <w:rPr>
          <w:b/>
        </w:rPr>
      </w:pPr>
      <w:r w:rsidRPr="001D3E2A">
        <w:rPr>
          <w:b/>
        </w:rPr>
        <w:t>Odpověď – Interpelace č. 1 – Dopravní napojení nových budov ČSOB v Radlické ulici na</w:t>
      </w:r>
    </w:p>
    <w:p w:rsidR="001D3E2A" w:rsidRPr="001D3E2A" w:rsidRDefault="001D3E2A" w:rsidP="002B28C1">
      <w:pPr>
        <w:rPr>
          <w:b/>
        </w:rPr>
      </w:pPr>
      <w:r>
        <w:rPr>
          <w:b/>
        </w:rPr>
        <w:t xml:space="preserve">                                           </w:t>
      </w:r>
      <w:r w:rsidRPr="001D3E2A">
        <w:rPr>
          <w:b/>
        </w:rPr>
        <w:t xml:space="preserve"> </w:t>
      </w:r>
      <w:r>
        <w:rPr>
          <w:b/>
        </w:rPr>
        <w:t xml:space="preserve">      </w:t>
      </w:r>
      <w:r w:rsidRPr="001D3E2A">
        <w:rPr>
          <w:b/>
        </w:rPr>
        <w:t>stávající</w:t>
      </w:r>
      <w:r>
        <w:rPr>
          <w:b/>
        </w:rPr>
        <w:t xml:space="preserve"> </w:t>
      </w:r>
      <w:r w:rsidRPr="001D3E2A">
        <w:rPr>
          <w:b/>
        </w:rPr>
        <w:t>dopravní infrastrukturu</w:t>
      </w:r>
    </w:p>
    <w:p w:rsidR="006A5C2B" w:rsidRDefault="006A5C2B" w:rsidP="006A5C2B"/>
    <w:p w:rsidR="006A5C2B" w:rsidRDefault="001D3E2A" w:rsidP="006A5C2B">
      <w:pPr>
        <w:rPr>
          <w:sz w:val="22"/>
        </w:rPr>
      </w:pPr>
      <w:r>
        <w:t>Vážená paní magistro</w:t>
      </w:r>
      <w:r w:rsidR="006A5C2B">
        <w:t>,</w:t>
      </w:r>
    </w:p>
    <w:p w:rsidR="001D3E2A" w:rsidRDefault="001D3E2A" w:rsidP="002B28C1">
      <w:pPr>
        <w:jc w:val="both"/>
      </w:pPr>
    </w:p>
    <w:p w:rsidR="006A5C2B" w:rsidRDefault="006A5C2B" w:rsidP="002B28C1">
      <w:pPr>
        <w:jc w:val="both"/>
      </w:pPr>
      <w:r>
        <w:t xml:space="preserve">k Vámi podané interpelaci </w:t>
      </w:r>
      <w:r w:rsidR="001D3E2A">
        <w:t xml:space="preserve">č. 1 z 25. zasedání Zastupitelstva Městské části Praha 5 ze dne </w:t>
      </w:r>
      <w:proofErr w:type="gramStart"/>
      <w:r w:rsidR="001D3E2A">
        <w:t>19.6.2018</w:t>
      </w:r>
      <w:proofErr w:type="gramEnd"/>
      <w:r w:rsidR="001D3E2A">
        <w:t xml:space="preserve"> </w:t>
      </w:r>
      <w:r>
        <w:t xml:space="preserve"> uvádím na Vaše dotazy následující: </w:t>
      </w:r>
    </w:p>
    <w:p w:rsidR="006A5C2B" w:rsidRDefault="006A5C2B" w:rsidP="006A5C2B"/>
    <w:p w:rsidR="007C0F29" w:rsidRPr="007C0F29" w:rsidRDefault="007C0F29" w:rsidP="007C0F29">
      <w:pPr>
        <w:pStyle w:val="Odstavecseseznamem"/>
        <w:overflowPunct/>
        <w:autoSpaceDE/>
        <w:autoSpaceDN/>
        <w:adjustRightInd/>
        <w:contextualSpacing w:val="0"/>
        <w:textAlignment w:val="auto"/>
      </w:pPr>
    </w:p>
    <w:p w:rsidR="006A5C2B" w:rsidRDefault="006A5C2B" w:rsidP="007C0F29">
      <w:pPr>
        <w:pStyle w:val="Odstavecseseznamem"/>
        <w:numPr>
          <w:ilvl w:val="0"/>
          <w:numId w:val="13"/>
        </w:numPr>
        <w:overflowPunct/>
        <w:autoSpaceDE/>
        <w:autoSpaceDN/>
        <w:adjustRightInd/>
        <w:textAlignment w:val="auto"/>
      </w:pPr>
      <w:r w:rsidRPr="007C0F29">
        <w:rPr>
          <w:b/>
        </w:rPr>
        <w:t>Zasadíte se o to, aby dopravní řešení byla co nejšetrnější vůči lokalitě Dívčích hradů</w:t>
      </w:r>
      <w:r w:rsidRPr="007C0F29">
        <w:rPr>
          <w:b/>
        </w:rPr>
        <w:softHyphen/>
      </w:r>
      <w:r>
        <w:t>?</w:t>
      </w:r>
    </w:p>
    <w:p w:rsidR="006A5C2B" w:rsidRDefault="006A5C2B" w:rsidP="006A5C2B">
      <w:pPr>
        <w:pStyle w:val="Odstavecseseznamem"/>
      </w:pPr>
    </w:p>
    <w:p w:rsidR="006A5C2B" w:rsidRDefault="006A5C2B" w:rsidP="002B28C1">
      <w:pPr>
        <w:ind w:left="720"/>
        <w:jc w:val="both"/>
      </w:pPr>
      <w:r>
        <w:t xml:space="preserve">Ano. A proto jsme i s tímto cílem zadali zpracování projektu na instalaci stacionárních měřičů rychlosti projíždějících vozidel s tím, že mezi vytipovanými místy je i  úsek v ul. Pod </w:t>
      </w:r>
      <w:proofErr w:type="spellStart"/>
      <w:r>
        <w:t>Kesnerkou</w:t>
      </w:r>
      <w:proofErr w:type="spellEnd"/>
      <w:r>
        <w:t xml:space="preserve">. Současná pozice byla oproti předchozímu návrhu upravena na základě připomínky spolku Dívčí  hrady dohromady. </w:t>
      </w:r>
    </w:p>
    <w:p w:rsidR="006A5C2B" w:rsidRDefault="006A5C2B" w:rsidP="006A5C2B">
      <w:pPr>
        <w:ind w:left="720"/>
      </w:pPr>
    </w:p>
    <w:p w:rsidR="006A5C2B" w:rsidRDefault="006A5C2B" w:rsidP="002B28C1">
      <w:pPr>
        <w:ind w:left="720"/>
        <w:jc w:val="both"/>
      </w:pPr>
      <w:r>
        <w:t xml:space="preserve">Současně však uvádím, že schválení dopravních opatření a dopravního značení jsou plně v kompetenci přenesené působnosti (Odbor dopravy Ú MČ P5, Policie ČR a vlastník komunikace, kterým je hl. m. Praha), nikoliv orgánů samosprávy MČ P5. </w:t>
      </w:r>
    </w:p>
    <w:p w:rsidR="006A5C2B" w:rsidRDefault="006A5C2B" w:rsidP="006A5C2B">
      <w:pPr>
        <w:ind w:left="720"/>
      </w:pPr>
    </w:p>
    <w:p w:rsidR="007C0F29" w:rsidRDefault="007C0F29" w:rsidP="007C0F29">
      <w:pPr>
        <w:overflowPunct/>
        <w:autoSpaceDE/>
        <w:autoSpaceDN/>
        <w:adjustRightInd/>
        <w:ind w:left="360"/>
        <w:textAlignment w:val="auto"/>
        <w:rPr>
          <w:b/>
        </w:rPr>
      </w:pPr>
    </w:p>
    <w:p w:rsidR="006A5C2B" w:rsidRPr="007C0F29" w:rsidRDefault="006A5C2B" w:rsidP="007C0F29">
      <w:pPr>
        <w:pStyle w:val="Odstavecseseznamem"/>
        <w:numPr>
          <w:ilvl w:val="0"/>
          <w:numId w:val="13"/>
        </w:numPr>
        <w:overflowPunct/>
        <w:autoSpaceDE/>
        <w:autoSpaceDN/>
        <w:adjustRightInd/>
        <w:textAlignment w:val="auto"/>
        <w:rPr>
          <w:b/>
        </w:rPr>
      </w:pPr>
      <w:r w:rsidRPr="007C0F29">
        <w:rPr>
          <w:b/>
        </w:rPr>
        <w:t>Zda a jak byly zapracovány návrhy na řešení dopravní situace od místních obyvatel?</w:t>
      </w:r>
    </w:p>
    <w:p w:rsidR="006A5C2B" w:rsidRDefault="006A5C2B" w:rsidP="006A5C2B">
      <w:pPr>
        <w:pStyle w:val="Odstavecseseznamem"/>
      </w:pPr>
    </w:p>
    <w:p w:rsidR="006A5C2B" w:rsidRDefault="006A5C2B" w:rsidP="002B28C1">
      <w:pPr>
        <w:ind w:left="720"/>
        <w:jc w:val="both"/>
      </w:pPr>
      <w:r>
        <w:t xml:space="preserve">Problematika s dopravní situací v oblasti Dívčích hradů, Závěrky a </w:t>
      </w:r>
      <w:proofErr w:type="spellStart"/>
      <w:r>
        <w:t>Kesnerky</w:t>
      </w:r>
      <w:proofErr w:type="spellEnd"/>
      <w:r>
        <w:t xml:space="preserve"> byla několikrát předmětem jednání Komise dopravní (na kterou Vás zvu) s tím, že má být zadána studie celkového dopravního a stavebně technického řešení těchto lokalit, jež budou hrazeny </w:t>
      </w:r>
      <w:r>
        <w:lastRenderedPageBreak/>
        <w:t xml:space="preserve">z rozpočtu MČ P5. S ohledem na proběhlá jednání se zástupci spolku Dívčí hrady dohromady předpokládám, že většina jejich připomínek bude do navrhovaných dopravních řešení zapracována. </w:t>
      </w:r>
    </w:p>
    <w:p w:rsidR="006A5C2B" w:rsidRDefault="006A5C2B" w:rsidP="006A5C2B">
      <w:pPr>
        <w:ind w:left="720"/>
      </w:pPr>
    </w:p>
    <w:p w:rsidR="007C0F29" w:rsidRDefault="007C0F29" w:rsidP="002B28C1">
      <w:pPr>
        <w:ind w:left="720"/>
        <w:jc w:val="both"/>
      </w:pPr>
    </w:p>
    <w:p w:rsidR="007C0F29" w:rsidRDefault="007C0F29" w:rsidP="002B28C1">
      <w:pPr>
        <w:ind w:left="720"/>
        <w:jc w:val="both"/>
      </w:pPr>
    </w:p>
    <w:p w:rsidR="007C0F29" w:rsidRDefault="007C0F29" w:rsidP="002B28C1">
      <w:pPr>
        <w:ind w:left="720"/>
        <w:jc w:val="both"/>
      </w:pPr>
    </w:p>
    <w:p w:rsidR="007C0F29" w:rsidRDefault="007C0F29" w:rsidP="002B28C1">
      <w:pPr>
        <w:ind w:left="720"/>
        <w:jc w:val="both"/>
      </w:pPr>
    </w:p>
    <w:p w:rsidR="00E470AE" w:rsidRDefault="00E470AE" w:rsidP="002B28C1">
      <w:pPr>
        <w:ind w:left="720"/>
        <w:jc w:val="both"/>
      </w:pPr>
    </w:p>
    <w:p w:rsidR="00E470AE" w:rsidRDefault="00E470AE" w:rsidP="002B28C1">
      <w:pPr>
        <w:ind w:left="720"/>
        <w:jc w:val="both"/>
      </w:pPr>
    </w:p>
    <w:p w:rsidR="00E470AE" w:rsidRDefault="00E470AE" w:rsidP="002B28C1">
      <w:pPr>
        <w:ind w:left="720"/>
        <w:jc w:val="both"/>
      </w:pPr>
      <w:r>
        <w:t>Tato studie nebyla zahrnuta do rozpočtu MČ Prahy 5 na rok 2018, takže pokud nebudou vyčerpány</w:t>
      </w:r>
      <w:r w:rsidR="001340D7">
        <w:t xml:space="preserve"> schválené finanční prostředky, naskýtá se možnost zrealizovat studii ze zbývajíc</w:t>
      </w:r>
      <w:r w:rsidR="00DC1728">
        <w:t>ích finan</w:t>
      </w:r>
      <w:r w:rsidR="001340D7">
        <w:t>čních prostředků.</w:t>
      </w:r>
    </w:p>
    <w:p w:rsidR="001340D7" w:rsidRDefault="001340D7" w:rsidP="002B28C1">
      <w:pPr>
        <w:ind w:left="720"/>
        <w:jc w:val="both"/>
      </w:pPr>
    </w:p>
    <w:p w:rsidR="00820AE8" w:rsidRDefault="00DC1728" w:rsidP="00820AE8">
      <w:pPr>
        <w:jc w:val="both"/>
      </w:pPr>
      <w:r>
        <w:t xml:space="preserve">            </w:t>
      </w:r>
      <w:r w:rsidR="006A5C2B">
        <w:t>Opět však zdůrazňuji, že schválení dopravního značení a dalších úprav komunikační sítě</w:t>
      </w:r>
    </w:p>
    <w:p w:rsidR="006A5C2B" w:rsidRDefault="00DC1728" w:rsidP="00DC1728">
      <w:pPr>
        <w:jc w:val="both"/>
      </w:pPr>
      <w:r>
        <w:t xml:space="preserve">            </w:t>
      </w:r>
      <w:r w:rsidR="006A5C2B">
        <w:t>nenáleží do působnosti samosprávných orgánů, ale působnosti přenesené</w:t>
      </w:r>
      <w:r w:rsidR="00E92A26">
        <w:t>.</w:t>
      </w:r>
    </w:p>
    <w:p w:rsidR="006A5C2B" w:rsidRDefault="006A5C2B" w:rsidP="006A5C2B"/>
    <w:p w:rsidR="007C0F29" w:rsidRDefault="007C0F29" w:rsidP="006A5C2B"/>
    <w:p w:rsidR="007C0F29" w:rsidRDefault="007C0F29" w:rsidP="006A5C2B"/>
    <w:p w:rsidR="00820AE8" w:rsidRDefault="00820AE8" w:rsidP="006A5C2B"/>
    <w:p w:rsidR="001D3E2A" w:rsidRDefault="00DC1728" w:rsidP="006A5C2B">
      <w:r>
        <w:t xml:space="preserve">            </w:t>
      </w:r>
      <w:r w:rsidR="006A5C2B">
        <w:t>S</w:t>
      </w:r>
      <w:r w:rsidR="001D3E2A">
        <w:t> </w:t>
      </w:r>
      <w:r w:rsidR="006A5C2B">
        <w:t>pozdravem</w:t>
      </w:r>
    </w:p>
    <w:p w:rsidR="001D3E2A" w:rsidRDefault="001D3E2A" w:rsidP="006A5C2B"/>
    <w:p w:rsidR="00DC1728" w:rsidRDefault="001D3E2A" w:rsidP="006A5C2B">
      <w:r>
        <w:t xml:space="preserve">                                                                                       </w:t>
      </w:r>
    </w:p>
    <w:p w:rsidR="00DC1728" w:rsidRDefault="00DC1728" w:rsidP="006A5C2B"/>
    <w:p w:rsidR="001D3E2A" w:rsidRDefault="00DC1728" w:rsidP="006A5C2B">
      <w:r>
        <w:t xml:space="preserve">                                                                                      </w:t>
      </w:r>
      <w:r w:rsidR="001D3E2A">
        <w:t xml:space="preserve">JUDr. </w:t>
      </w:r>
      <w:proofErr w:type="gramStart"/>
      <w:r w:rsidR="001D3E2A">
        <w:t xml:space="preserve">Tomáš  </w:t>
      </w:r>
      <w:r>
        <w:t xml:space="preserve"> </w:t>
      </w:r>
      <w:r w:rsidR="001D3E2A">
        <w:t>H o m o l a</w:t>
      </w:r>
      <w:proofErr w:type="gramEnd"/>
    </w:p>
    <w:p w:rsidR="007C0F29" w:rsidRDefault="001D3E2A" w:rsidP="006A5C2B">
      <w:r>
        <w:t xml:space="preserve">                                                                                             radní pro dopravu</w:t>
      </w:r>
    </w:p>
    <w:p w:rsidR="007C0F29" w:rsidRDefault="007C0F29" w:rsidP="006A5C2B"/>
    <w:p w:rsidR="007C0F29" w:rsidRDefault="007C0F29" w:rsidP="006A5C2B"/>
    <w:p w:rsidR="007C0F29" w:rsidRDefault="007C0F29" w:rsidP="006A5C2B"/>
    <w:p w:rsidR="007C0F29" w:rsidRDefault="007C0F29" w:rsidP="006A5C2B"/>
    <w:p w:rsidR="007C0F29" w:rsidRDefault="007C0F29" w:rsidP="006A5C2B"/>
    <w:p w:rsidR="007C0F29" w:rsidRDefault="007C0F29" w:rsidP="006A5C2B"/>
    <w:p w:rsidR="007C0F29" w:rsidRDefault="007C0F29" w:rsidP="006A5C2B"/>
    <w:p w:rsidR="007C0F29" w:rsidRDefault="007C0F29" w:rsidP="006A5C2B"/>
    <w:p w:rsidR="007C0F29" w:rsidRDefault="007C0F29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820AE8" w:rsidRDefault="00820AE8" w:rsidP="006A5C2B"/>
    <w:p w:rsidR="007C0F29" w:rsidRDefault="007C0F29" w:rsidP="006A5C2B">
      <w:r>
        <w:t xml:space="preserve">CO: 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 Dívčí hrady dohromady</w:t>
      </w:r>
    </w:p>
    <w:p w:rsidR="00820AE8" w:rsidRDefault="007C0F29" w:rsidP="006A5C2B">
      <w:r>
        <w:lastRenderedPageBreak/>
        <w:t xml:space="preserve">         MČ P 5 - Komise dopravy</w:t>
      </w:r>
    </w:p>
    <w:p w:rsidR="007C0F29" w:rsidRDefault="00820AE8" w:rsidP="006A5C2B">
      <w:r>
        <w:t xml:space="preserve">         MČ P 5 - odbor dopravy</w:t>
      </w:r>
      <w:r w:rsidR="007C0F29">
        <w:t xml:space="preserve"> </w:t>
      </w:r>
    </w:p>
    <w:p w:rsidR="00820AE8" w:rsidRDefault="00820AE8" w:rsidP="006A5C2B"/>
    <w:p w:rsidR="007C0F29" w:rsidRDefault="007C0F29" w:rsidP="006A5C2B"/>
    <w:p w:rsidR="007C0F29" w:rsidRDefault="007C0F29" w:rsidP="006A5C2B"/>
    <w:p w:rsidR="007C0F29" w:rsidRDefault="007C0F29" w:rsidP="006A5C2B"/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7C0F29" w:rsidRDefault="007C0F29" w:rsidP="006A5C2B">
      <w:pPr>
        <w:rPr>
          <w:color w:val="1F497D"/>
          <w:lang w:eastAsia="en-US"/>
        </w:rPr>
      </w:pPr>
    </w:p>
    <w:p w:rsidR="006A5C2B" w:rsidRDefault="006A5C2B" w:rsidP="006A5C2B">
      <w:pPr>
        <w:rPr>
          <w:color w:val="1F497D"/>
          <w:lang w:eastAsia="en-US"/>
        </w:rPr>
      </w:pPr>
    </w:p>
    <w:p w:rsidR="006A5C2B" w:rsidRPr="006A5C2B" w:rsidRDefault="006A5C2B" w:rsidP="006A5C2B"/>
    <w:p w:rsidR="007B34BE" w:rsidRDefault="00CC2CE6" w:rsidP="00CC2CE6">
      <w:r>
        <w:t xml:space="preserve">                                                                                               </w:t>
      </w:r>
    </w:p>
    <w:p w:rsidR="007B34BE" w:rsidRDefault="007B34BE" w:rsidP="00AD12AD"/>
    <w:p w:rsidR="007B34BE" w:rsidRDefault="007B34BE" w:rsidP="00AD12AD"/>
    <w:p w:rsidR="007B34BE" w:rsidRDefault="007B34BE" w:rsidP="00AD12AD"/>
    <w:p w:rsidR="00A91DB8" w:rsidRDefault="00A91DB8" w:rsidP="00AD12AD"/>
    <w:p w:rsidR="00A91DB8" w:rsidRDefault="00A91DB8" w:rsidP="00AD12AD"/>
    <w:p w:rsidR="001E0063" w:rsidRDefault="001E0063" w:rsidP="00F81A92">
      <w:pPr>
        <w:outlineLvl w:val="0"/>
        <w:rPr>
          <w:rFonts w:ascii="Arial" w:hAnsi="Arial" w:cs="Arial"/>
          <w:sz w:val="20"/>
        </w:rPr>
      </w:pPr>
    </w:p>
    <w:sectPr w:rsidR="001E0063" w:rsidSect="001E0063">
      <w:footerReference w:type="default" r:id="rId8"/>
      <w:pgSz w:w="11906" w:h="16838"/>
      <w:pgMar w:top="851" w:right="1134" w:bottom="1134" w:left="1134" w:header="142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48" w:rsidRDefault="00956748">
      <w:r>
        <w:separator/>
      </w:r>
    </w:p>
  </w:endnote>
  <w:endnote w:type="continuationSeparator" w:id="0">
    <w:p w:rsidR="00956748" w:rsidRDefault="0095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15895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Nám. 14. října 1381/4,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Kancelář: Štefánikova 13,15,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 xml:space="preserve">tel.: +420 257 000 514, email: </w:t>
        </w:r>
        <w:hyperlink r:id="rId1" w:history="1">
          <w:r w:rsidRPr="00155AF2">
            <w:rPr>
              <w:rStyle w:val="Hypertextovodkaz"/>
              <w:rFonts w:ascii="Arial" w:hAnsi="Arial" w:cs="Arial"/>
              <w:sz w:val="14"/>
              <w:szCs w:val="14"/>
            </w:rPr>
            <w:t>tomas.homola@praha5.cz</w:t>
          </w:r>
        </w:hyperlink>
        <w:r w:rsidRPr="00D613B0"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www.praha5.cz, IČ:00063631</w:t>
        </w:r>
        <w:r>
          <w:rPr>
            <w:rFonts w:ascii="Arial" w:hAnsi="Arial" w:cs="Arial"/>
            <w:color w:val="808080"/>
            <w:sz w:val="14"/>
            <w:szCs w:val="14"/>
          </w:rPr>
          <w:t>.</w:t>
        </w:r>
      </w:p>
      <w:p w:rsidR="00B4648C" w:rsidRPr="00B4648C" w:rsidRDefault="00B4648C" w:rsidP="00B4648C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  <w:t xml:space="preserve"> </w:t>
        </w:r>
      </w:p>
    </w:sdtContent>
  </w:sdt>
  <w:p w:rsidR="00754015" w:rsidRPr="00E17144" w:rsidRDefault="00754015" w:rsidP="006B23BF">
    <w:pPr>
      <w:pStyle w:val="Zpat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48" w:rsidRDefault="00956748">
      <w:r>
        <w:separator/>
      </w:r>
    </w:p>
  </w:footnote>
  <w:footnote w:type="continuationSeparator" w:id="0">
    <w:p w:rsidR="00956748" w:rsidRDefault="0095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1B4AB3"/>
    <w:multiLevelType w:val="hybridMultilevel"/>
    <w:tmpl w:val="DAA80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20B7"/>
    <w:multiLevelType w:val="hybridMultilevel"/>
    <w:tmpl w:val="9B5A4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0583"/>
    <w:multiLevelType w:val="hybridMultilevel"/>
    <w:tmpl w:val="E8C43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3932"/>
    <w:multiLevelType w:val="hybridMultilevel"/>
    <w:tmpl w:val="79EA80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10" w15:restartNumberingAfterBreak="0">
    <w:nsid w:val="62912A5B"/>
    <w:multiLevelType w:val="hybridMultilevel"/>
    <w:tmpl w:val="A5426126"/>
    <w:lvl w:ilvl="0" w:tplc="30A23B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411F"/>
    <w:multiLevelType w:val="hybridMultilevel"/>
    <w:tmpl w:val="E6FC0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6F"/>
    <w:rsid w:val="00000012"/>
    <w:rsid w:val="0000256E"/>
    <w:rsid w:val="000109A9"/>
    <w:rsid w:val="0002026F"/>
    <w:rsid w:val="00025034"/>
    <w:rsid w:val="0002542B"/>
    <w:rsid w:val="00037FAA"/>
    <w:rsid w:val="00056B6F"/>
    <w:rsid w:val="000631A7"/>
    <w:rsid w:val="0008222A"/>
    <w:rsid w:val="00083858"/>
    <w:rsid w:val="00085676"/>
    <w:rsid w:val="00087FD2"/>
    <w:rsid w:val="0009557B"/>
    <w:rsid w:val="000A0DC0"/>
    <w:rsid w:val="000A28BA"/>
    <w:rsid w:val="000A4C5B"/>
    <w:rsid w:val="000F32CB"/>
    <w:rsid w:val="000F6A8C"/>
    <w:rsid w:val="00101B86"/>
    <w:rsid w:val="00122918"/>
    <w:rsid w:val="0012578D"/>
    <w:rsid w:val="00125FFE"/>
    <w:rsid w:val="00133AC2"/>
    <w:rsid w:val="001340D7"/>
    <w:rsid w:val="00163DE2"/>
    <w:rsid w:val="00166EA2"/>
    <w:rsid w:val="00174F79"/>
    <w:rsid w:val="00175D9A"/>
    <w:rsid w:val="00175E9E"/>
    <w:rsid w:val="00184DD3"/>
    <w:rsid w:val="00186CC3"/>
    <w:rsid w:val="00191FE0"/>
    <w:rsid w:val="001A5FC9"/>
    <w:rsid w:val="001A70B4"/>
    <w:rsid w:val="001C646E"/>
    <w:rsid w:val="001D3E2A"/>
    <w:rsid w:val="001E0063"/>
    <w:rsid w:val="001E40A7"/>
    <w:rsid w:val="001E5123"/>
    <w:rsid w:val="001E7923"/>
    <w:rsid w:val="001F16B3"/>
    <w:rsid w:val="001F4C1B"/>
    <w:rsid w:val="001F4CAB"/>
    <w:rsid w:val="001F65CE"/>
    <w:rsid w:val="00204D92"/>
    <w:rsid w:val="002211B9"/>
    <w:rsid w:val="00222D89"/>
    <w:rsid w:val="00223CB9"/>
    <w:rsid w:val="00233128"/>
    <w:rsid w:val="00246DFA"/>
    <w:rsid w:val="00252CB5"/>
    <w:rsid w:val="00255E51"/>
    <w:rsid w:val="00256390"/>
    <w:rsid w:val="0027037D"/>
    <w:rsid w:val="00270DB0"/>
    <w:rsid w:val="00284246"/>
    <w:rsid w:val="002A3DCA"/>
    <w:rsid w:val="002A797F"/>
    <w:rsid w:val="002B02D5"/>
    <w:rsid w:val="002B28C1"/>
    <w:rsid w:val="002B4226"/>
    <w:rsid w:val="002B6218"/>
    <w:rsid w:val="002C2C89"/>
    <w:rsid w:val="002D287E"/>
    <w:rsid w:val="002D6E2D"/>
    <w:rsid w:val="002E427F"/>
    <w:rsid w:val="00301A2E"/>
    <w:rsid w:val="00305882"/>
    <w:rsid w:val="00315137"/>
    <w:rsid w:val="003327EE"/>
    <w:rsid w:val="00332C55"/>
    <w:rsid w:val="00336646"/>
    <w:rsid w:val="00360B62"/>
    <w:rsid w:val="003642BF"/>
    <w:rsid w:val="003732EA"/>
    <w:rsid w:val="00375205"/>
    <w:rsid w:val="00377CA6"/>
    <w:rsid w:val="00383E46"/>
    <w:rsid w:val="00390DDB"/>
    <w:rsid w:val="00391E7D"/>
    <w:rsid w:val="0039476C"/>
    <w:rsid w:val="003977F4"/>
    <w:rsid w:val="003A2935"/>
    <w:rsid w:val="003B69A7"/>
    <w:rsid w:val="003E5BCE"/>
    <w:rsid w:val="003F06B2"/>
    <w:rsid w:val="003F4C94"/>
    <w:rsid w:val="003F6210"/>
    <w:rsid w:val="00413519"/>
    <w:rsid w:val="0041473A"/>
    <w:rsid w:val="00424E92"/>
    <w:rsid w:val="00430907"/>
    <w:rsid w:val="00432999"/>
    <w:rsid w:val="004442BA"/>
    <w:rsid w:val="004466A5"/>
    <w:rsid w:val="00452BC1"/>
    <w:rsid w:val="00453234"/>
    <w:rsid w:val="00453738"/>
    <w:rsid w:val="0046641E"/>
    <w:rsid w:val="00471C07"/>
    <w:rsid w:val="004754BD"/>
    <w:rsid w:val="00492768"/>
    <w:rsid w:val="004A1C0A"/>
    <w:rsid w:val="004B4D63"/>
    <w:rsid w:val="004C1284"/>
    <w:rsid w:val="004C3A0A"/>
    <w:rsid w:val="004F38E4"/>
    <w:rsid w:val="004F3ACA"/>
    <w:rsid w:val="004F769D"/>
    <w:rsid w:val="0050179D"/>
    <w:rsid w:val="00504260"/>
    <w:rsid w:val="00517471"/>
    <w:rsid w:val="0052454B"/>
    <w:rsid w:val="00532825"/>
    <w:rsid w:val="00534BA8"/>
    <w:rsid w:val="005367BA"/>
    <w:rsid w:val="00554183"/>
    <w:rsid w:val="0055449D"/>
    <w:rsid w:val="00556DE0"/>
    <w:rsid w:val="00576863"/>
    <w:rsid w:val="005801F9"/>
    <w:rsid w:val="0058140C"/>
    <w:rsid w:val="00583EEA"/>
    <w:rsid w:val="005918EE"/>
    <w:rsid w:val="0059273E"/>
    <w:rsid w:val="005A62DB"/>
    <w:rsid w:val="005B1E58"/>
    <w:rsid w:val="005D018B"/>
    <w:rsid w:val="005D59AF"/>
    <w:rsid w:val="005E22D0"/>
    <w:rsid w:val="005E6668"/>
    <w:rsid w:val="00602A4B"/>
    <w:rsid w:val="00611196"/>
    <w:rsid w:val="006123E7"/>
    <w:rsid w:val="00627B0F"/>
    <w:rsid w:val="00635432"/>
    <w:rsid w:val="00637DFD"/>
    <w:rsid w:val="0064259A"/>
    <w:rsid w:val="00650AE4"/>
    <w:rsid w:val="0065720C"/>
    <w:rsid w:val="00685519"/>
    <w:rsid w:val="006A16AF"/>
    <w:rsid w:val="006A1C90"/>
    <w:rsid w:val="006A5C2B"/>
    <w:rsid w:val="006A7737"/>
    <w:rsid w:val="006B1A73"/>
    <w:rsid w:val="006B23BF"/>
    <w:rsid w:val="006B5A1A"/>
    <w:rsid w:val="006B719C"/>
    <w:rsid w:val="006B7A13"/>
    <w:rsid w:val="006C1F91"/>
    <w:rsid w:val="006C4519"/>
    <w:rsid w:val="006C74F8"/>
    <w:rsid w:val="006D2F80"/>
    <w:rsid w:val="006D7665"/>
    <w:rsid w:val="006E5B1B"/>
    <w:rsid w:val="006E625F"/>
    <w:rsid w:val="006F784B"/>
    <w:rsid w:val="00700723"/>
    <w:rsid w:val="0070621B"/>
    <w:rsid w:val="00710B37"/>
    <w:rsid w:val="007132B8"/>
    <w:rsid w:val="007134CA"/>
    <w:rsid w:val="0071468F"/>
    <w:rsid w:val="007338BB"/>
    <w:rsid w:val="00734770"/>
    <w:rsid w:val="00736E61"/>
    <w:rsid w:val="0074071B"/>
    <w:rsid w:val="0074420D"/>
    <w:rsid w:val="00747F10"/>
    <w:rsid w:val="00752528"/>
    <w:rsid w:val="00754015"/>
    <w:rsid w:val="00762E59"/>
    <w:rsid w:val="00764528"/>
    <w:rsid w:val="00791F62"/>
    <w:rsid w:val="007B3208"/>
    <w:rsid w:val="007B34BE"/>
    <w:rsid w:val="007B78D7"/>
    <w:rsid w:val="007C0528"/>
    <w:rsid w:val="007C0F29"/>
    <w:rsid w:val="007C35EC"/>
    <w:rsid w:val="007D7F08"/>
    <w:rsid w:val="007E2B71"/>
    <w:rsid w:val="007F68EB"/>
    <w:rsid w:val="008024B3"/>
    <w:rsid w:val="008128FE"/>
    <w:rsid w:val="0081352F"/>
    <w:rsid w:val="008164AA"/>
    <w:rsid w:val="00820218"/>
    <w:rsid w:val="00820AE8"/>
    <w:rsid w:val="008247A5"/>
    <w:rsid w:val="008444D2"/>
    <w:rsid w:val="008619D9"/>
    <w:rsid w:val="0086265E"/>
    <w:rsid w:val="0086575E"/>
    <w:rsid w:val="008741A7"/>
    <w:rsid w:val="008831CE"/>
    <w:rsid w:val="008A3E16"/>
    <w:rsid w:val="008B3853"/>
    <w:rsid w:val="008B60B4"/>
    <w:rsid w:val="008C017A"/>
    <w:rsid w:val="008C4E66"/>
    <w:rsid w:val="008C5D73"/>
    <w:rsid w:val="008E4E37"/>
    <w:rsid w:val="008E547A"/>
    <w:rsid w:val="008F462A"/>
    <w:rsid w:val="00905A7C"/>
    <w:rsid w:val="009126BB"/>
    <w:rsid w:val="00916F6F"/>
    <w:rsid w:val="009221D9"/>
    <w:rsid w:val="00925462"/>
    <w:rsid w:val="00925C2E"/>
    <w:rsid w:val="00925C83"/>
    <w:rsid w:val="00930DD3"/>
    <w:rsid w:val="009507EA"/>
    <w:rsid w:val="009560C3"/>
    <w:rsid w:val="00956748"/>
    <w:rsid w:val="00965332"/>
    <w:rsid w:val="00972A94"/>
    <w:rsid w:val="00973FA2"/>
    <w:rsid w:val="00974845"/>
    <w:rsid w:val="00980264"/>
    <w:rsid w:val="009819C4"/>
    <w:rsid w:val="00993F08"/>
    <w:rsid w:val="009B01E7"/>
    <w:rsid w:val="009B1CD8"/>
    <w:rsid w:val="009B1D44"/>
    <w:rsid w:val="009C0978"/>
    <w:rsid w:val="009C379F"/>
    <w:rsid w:val="009C4F74"/>
    <w:rsid w:val="009D5614"/>
    <w:rsid w:val="009E4E39"/>
    <w:rsid w:val="009E677A"/>
    <w:rsid w:val="009F143F"/>
    <w:rsid w:val="009F26A1"/>
    <w:rsid w:val="009F6539"/>
    <w:rsid w:val="009F7ED0"/>
    <w:rsid w:val="00A00E3C"/>
    <w:rsid w:val="00A06CD9"/>
    <w:rsid w:val="00A1069B"/>
    <w:rsid w:val="00A206F4"/>
    <w:rsid w:val="00A23DEE"/>
    <w:rsid w:val="00A337D1"/>
    <w:rsid w:val="00A53846"/>
    <w:rsid w:val="00A54889"/>
    <w:rsid w:val="00A55BEA"/>
    <w:rsid w:val="00A71B82"/>
    <w:rsid w:val="00A84A7F"/>
    <w:rsid w:val="00A84C3A"/>
    <w:rsid w:val="00A85F3C"/>
    <w:rsid w:val="00A91DB8"/>
    <w:rsid w:val="00A94159"/>
    <w:rsid w:val="00A9676C"/>
    <w:rsid w:val="00A978EE"/>
    <w:rsid w:val="00A97EE9"/>
    <w:rsid w:val="00AA4DCB"/>
    <w:rsid w:val="00AA5BA9"/>
    <w:rsid w:val="00AB56E3"/>
    <w:rsid w:val="00AD12AD"/>
    <w:rsid w:val="00AD7797"/>
    <w:rsid w:val="00AE29BC"/>
    <w:rsid w:val="00B0231F"/>
    <w:rsid w:val="00B1084D"/>
    <w:rsid w:val="00B12EED"/>
    <w:rsid w:val="00B3100B"/>
    <w:rsid w:val="00B4648C"/>
    <w:rsid w:val="00B52C21"/>
    <w:rsid w:val="00B531B5"/>
    <w:rsid w:val="00B57CC3"/>
    <w:rsid w:val="00B64CA6"/>
    <w:rsid w:val="00B739E3"/>
    <w:rsid w:val="00B83FA4"/>
    <w:rsid w:val="00B95E42"/>
    <w:rsid w:val="00BA6114"/>
    <w:rsid w:val="00BB2080"/>
    <w:rsid w:val="00BB6D92"/>
    <w:rsid w:val="00BC6020"/>
    <w:rsid w:val="00BD1C4A"/>
    <w:rsid w:val="00BD25FD"/>
    <w:rsid w:val="00BD692D"/>
    <w:rsid w:val="00BF0CDB"/>
    <w:rsid w:val="00BF392F"/>
    <w:rsid w:val="00C01F5A"/>
    <w:rsid w:val="00C02812"/>
    <w:rsid w:val="00C14995"/>
    <w:rsid w:val="00C14B50"/>
    <w:rsid w:val="00C16E33"/>
    <w:rsid w:val="00C205F2"/>
    <w:rsid w:val="00C23BE0"/>
    <w:rsid w:val="00C314BC"/>
    <w:rsid w:val="00C431DD"/>
    <w:rsid w:val="00C47047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86B44"/>
    <w:rsid w:val="00C91760"/>
    <w:rsid w:val="00CB788E"/>
    <w:rsid w:val="00CB7B56"/>
    <w:rsid w:val="00CC296E"/>
    <w:rsid w:val="00CC2CE6"/>
    <w:rsid w:val="00CD0F11"/>
    <w:rsid w:val="00CD4828"/>
    <w:rsid w:val="00CD69B2"/>
    <w:rsid w:val="00CF084C"/>
    <w:rsid w:val="00CF5513"/>
    <w:rsid w:val="00D03055"/>
    <w:rsid w:val="00D06E86"/>
    <w:rsid w:val="00D11917"/>
    <w:rsid w:val="00D16965"/>
    <w:rsid w:val="00D23EE3"/>
    <w:rsid w:val="00D3084C"/>
    <w:rsid w:val="00D31A7F"/>
    <w:rsid w:val="00D36B48"/>
    <w:rsid w:val="00D379AA"/>
    <w:rsid w:val="00D4288C"/>
    <w:rsid w:val="00D470D8"/>
    <w:rsid w:val="00D50F4E"/>
    <w:rsid w:val="00D608BD"/>
    <w:rsid w:val="00D613B0"/>
    <w:rsid w:val="00D7600E"/>
    <w:rsid w:val="00DA76EC"/>
    <w:rsid w:val="00DB06CA"/>
    <w:rsid w:val="00DB1047"/>
    <w:rsid w:val="00DB6669"/>
    <w:rsid w:val="00DC0224"/>
    <w:rsid w:val="00DC1728"/>
    <w:rsid w:val="00DC3BD1"/>
    <w:rsid w:val="00DC5E4E"/>
    <w:rsid w:val="00DD2CE6"/>
    <w:rsid w:val="00DD3DF8"/>
    <w:rsid w:val="00DE2D23"/>
    <w:rsid w:val="00DE4914"/>
    <w:rsid w:val="00DF35B4"/>
    <w:rsid w:val="00DF5C05"/>
    <w:rsid w:val="00E03E79"/>
    <w:rsid w:val="00E04619"/>
    <w:rsid w:val="00E06267"/>
    <w:rsid w:val="00E11435"/>
    <w:rsid w:val="00E115C3"/>
    <w:rsid w:val="00E165E9"/>
    <w:rsid w:val="00E17144"/>
    <w:rsid w:val="00E175D3"/>
    <w:rsid w:val="00E17F27"/>
    <w:rsid w:val="00E23A3A"/>
    <w:rsid w:val="00E249DF"/>
    <w:rsid w:val="00E4284B"/>
    <w:rsid w:val="00E47064"/>
    <w:rsid w:val="00E470AE"/>
    <w:rsid w:val="00E473BB"/>
    <w:rsid w:val="00E523B2"/>
    <w:rsid w:val="00E5488F"/>
    <w:rsid w:val="00E63C5A"/>
    <w:rsid w:val="00E70E37"/>
    <w:rsid w:val="00E76F60"/>
    <w:rsid w:val="00E775C2"/>
    <w:rsid w:val="00E854CE"/>
    <w:rsid w:val="00E85B53"/>
    <w:rsid w:val="00E92A26"/>
    <w:rsid w:val="00E963DF"/>
    <w:rsid w:val="00EA1239"/>
    <w:rsid w:val="00EA2BE6"/>
    <w:rsid w:val="00EA4559"/>
    <w:rsid w:val="00EA5135"/>
    <w:rsid w:val="00EA7CCE"/>
    <w:rsid w:val="00EA7FED"/>
    <w:rsid w:val="00EB4DD7"/>
    <w:rsid w:val="00EB7604"/>
    <w:rsid w:val="00EC076A"/>
    <w:rsid w:val="00EC53DB"/>
    <w:rsid w:val="00EC6B23"/>
    <w:rsid w:val="00EC742A"/>
    <w:rsid w:val="00EE2495"/>
    <w:rsid w:val="00EE3AB7"/>
    <w:rsid w:val="00F03A19"/>
    <w:rsid w:val="00F07383"/>
    <w:rsid w:val="00F130FE"/>
    <w:rsid w:val="00F219FB"/>
    <w:rsid w:val="00F31092"/>
    <w:rsid w:val="00F35FAB"/>
    <w:rsid w:val="00F3638A"/>
    <w:rsid w:val="00F449D6"/>
    <w:rsid w:val="00F5373F"/>
    <w:rsid w:val="00F60B2C"/>
    <w:rsid w:val="00F73E89"/>
    <w:rsid w:val="00F755DF"/>
    <w:rsid w:val="00F759A5"/>
    <w:rsid w:val="00F81A92"/>
    <w:rsid w:val="00F87926"/>
    <w:rsid w:val="00F91FBC"/>
    <w:rsid w:val="00F95DC9"/>
    <w:rsid w:val="00F97288"/>
    <w:rsid w:val="00FA1216"/>
    <w:rsid w:val="00FA4143"/>
    <w:rsid w:val="00FB4C5F"/>
    <w:rsid w:val="00FC0FA5"/>
    <w:rsid w:val="00FC4123"/>
    <w:rsid w:val="00FC420F"/>
    <w:rsid w:val="00FC6D4C"/>
    <w:rsid w:val="00FD72B0"/>
    <w:rsid w:val="00FD7420"/>
    <w:rsid w:val="00FE083A"/>
    <w:rsid w:val="00FE3D32"/>
    <w:rsid w:val="00FF0069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962142-BD9B-4123-BBF9-C432270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uiPriority w:val="99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customStyle="1" w:styleId="Odstavecseseznamem1">
    <w:name w:val="Odstavec se seznamem1"/>
    <w:basedOn w:val="Normln"/>
    <w:rsid w:val="009B1D44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SimSun" w:hAnsi="Calibri" w:cs="font336"/>
      <w:sz w:val="22"/>
      <w:szCs w:val="22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613B0"/>
    <w:rPr>
      <w:sz w:val="24"/>
    </w:rPr>
  </w:style>
  <w:style w:type="paragraph" w:styleId="Normlnweb">
    <w:name w:val="Normal (Web)"/>
    <w:basedOn w:val="Normln"/>
    <w:uiPriority w:val="99"/>
    <w:unhideWhenUsed/>
    <w:rsid w:val="006B1A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styleId="Nzev">
    <w:name w:val="Title"/>
    <w:basedOn w:val="Normln"/>
    <w:next w:val="Normln"/>
    <w:link w:val="NzevChar"/>
    <w:qFormat/>
    <w:rsid w:val="006B1A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B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homola@praha5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stoklasova\AppData\Local\Temp\1809D76F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1809D76F</Template>
  <TotalTime>6</TotalTime>
  <Pages>13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Stoklasová Eva</dc:creator>
  <cp:keywords/>
  <dc:description/>
  <cp:lastModifiedBy>Vosátková Renáta</cp:lastModifiedBy>
  <cp:revision>4</cp:revision>
  <cp:lastPrinted>2018-07-02T09:13:00Z</cp:lastPrinted>
  <dcterms:created xsi:type="dcterms:W3CDTF">2018-07-17T11:16:00Z</dcterms:created>
  <dcterms:modified xsi:type="dcterms:W3CDTF">2018-07-17T11:21:00Z</dcterms:modified>
</cp:coreProperties>
</file>