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C69" w:rsidRDefault="00E4479D" w:rsidP="00234C69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ascii="Georgia" w:hAnsi="Georgia" w:cs="Times New Roman"/>
          <w:sz w:val="24"/>
          <w:szCs w:val="24"/>
        </w:rPr>
      </w:pPr>
      <w:r w:rsidRPr="00E4479D">
        <w:rPr>
          <w:rFonts w:ascii="Georgia" w:hAnsi="Georgia" w:cs="Times New Roman"/>
        </w:rPr>
        <w:pict>
          <v:line id="_x0000_s1026" style="position:absolute;z-index:251660288" from="-9pt,16.8pt" to="486pt,16.8pt"/>
        </w:pict>
      </w:r>
    </w:p>
    <w:p w:rsidR="00234C69" w:rsidRDefault="00234C69" w:rsidP="00234C69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ascii="Georgia" w:hAnsi="Georgia" w:cs="Times New Roman"/>
          <w:sz w:val="24"/>
          <w:szCs w:val="24"/>
        </w:rPr>
      </w:pPr>
    </w:p>
    <w:p w:rsidR="00234C69" w:rsidRPr="003829D9" w:rsidRDefault="00234C69" w:rsidP="00234C69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right"/>
        <w:rPr>
          <w:rFonts w:ascii="AlfaPID" w:hAnsi="AlfaPID" w:cs="Times New Roman"/>
          <w:sz w:val="52"/>
          <w:szCs w:val="52"/>
        </w:rPr>
      </w:pPr>
      <w:bookmarkStart w:id="0" w:name="ssl_pid"/>
      <w:r w:rsidRPr="003829D9">
        <w:rPr>
          <w:rFonts w:ascii="AlfaPID" w:hAnsi="AlfaPID"/>
          <w:sz w:val="52"/>
          <w:szCs w:val="52"/>
        </w:rPr>
        <w:t>*</w:t>
      </w:r>
      <w:r w:rsidR="00E4479D" w:rsidRPr="003829D9">
        <w:rPr>
          <w:rFonts w:ascii="AlfaPID" w:hAnsi="AlfaPID"/>
          <w:sz w:val="52"/>
          <w:szCs w:val="52"/>
        </w:rPr>
        <w:fldChar w:fldCharType="begin">
          <w:ffData>
            <w:name w:val="ssl_pid"/>
            <w:enabled/>
            <w:calcOnExit w:val="0"/>
            <w:textInput>
              <w:default w:val="MC05X00AGELJ"/>
            </w:textInput>
          </w:ffData>
        </w:fldChar>
      </w:r>
      <w:r w:rsidRPr="003829D9">
        <w:rPr>
          <w:rFonts w:ascii="AlfaPID" w:hAnsi="AlfaPID"/>
          <w:sz w:val="52"/>
          <w:szCs w:val="52"/>
        </w:rPr>
        <w:instrText xml:space="preserve"> FORMTEXT </w:instrText>
      </w:r>
      <w:r w:rsidR="00E4479D" w:rsidRPr="003829D9">
        <w:rPr>
          <w:rFonts w:ascii="AlfaPID" w:hAnsi="AlfaPID"/>
          <w:sz w:val="52"/>
          <w:szCs w:val="52"/>
        </w:rPr>
      </w:r>
      <w:r w:rsidR="00E4479D" w:rsidRPr="003829D9">
        <w:rPr>
          <w:rFonts w:ascii="AlfaPID" w:hAnsi="AlfaPID"/>
          <w:sz w:val="52"/>
          <w:szCs w:val="52"/>
        </w:rPr>
        <w:fldChar w:fldCharType="separate"/>
      </w:r>
      <w:r>
        <w:rPr>
          <w:rFonts w:ascii="AlfaPID" w:hAnsi="AlfaPID"/>
          <w:sz w:val="52"/>
          <w:szCs w:val="52"/>
        </w:rPr>
        <w:t>MC05X00AGELJ</w:t>
      </w:r>
      <w:r w:rsidR="00E4479D" w:rsidRPr="003829D9">
        <w:rPr>
          <w:rFonts w:ascii="AlfaPID" w:hAnsi="AlfaPID"/>
          <w:sz w:val="52"/>
          <w:szCs w:val="52"/>
        </w:rPr>
        <w:fldChar w:fldCharType="end"/>
      </w:r>
      <w:bookmarkEnd w:id="0"/>
      <w:r w:rsidRPr="003829D9">
        <w:rPr>
          <w:rFonts w:ascii="AlfaPID" w:hAnsi="AlfaPID"/>
          <w:sz w:val="52"/>
          <w:szCs w:val="52"/>
        </w:rPr>
        <w:t>*</w:t>
      </w:r>
    </w:p>
    <w:p w:rsidR="00234C69" w:rsidRPr="00055176" w:rsidRDefault="00234C69" w:rsidP="00234C69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ascii="Georgia" w:hAnsi="Georgia" w:cs="Times New Roman"/>
        </w:rPr>
      </w:pPr>
    </w:p>
    <w:p w:rsidR="00234C69" w:rsidRPr="00055176" w:rsidRDefault="00234C69" w:rsidP="00234C69">
      <w:pPr>
        <w:pStyle w:val="Zhlav"/>
        <w:rPr>
          <w:rFonts w:ascii="Georgia" w:hAnsi="Georgia" w:cs="Times New Roman"/>
        </w:rPr>
      </w:pPr>
      <w:r w:rsidRPr="00055176">
        <w:rPr>
          <w:rFonts w:ascii="Georgia" w:hAnsi="Georgia"/>
        </w:rPr>
        <w:tab/>
      </w:r>
    </w:p>
    <w:p w:rsidR="00234C69" w:rsidRPr="003829D9" w:rsidRDefault="00234C69" w:rsidP="00234C69">
      <w:pPr>
        <w:pStyle w:val="Zhlav"/>
        <w:tabs>
          <w:tab w:val="left" w:pos="6300"/>
        </w:tabs>
        <w:rPr>
          <w:rFonts w:cs="Times New Roman"/>
          <w:b/>
        </w:rPr>
      </w:pPr>
      <w:r w:rsidRPr="003829D9">
        <w:rPr>
          <w:rFonts w:cs="Times New Roman"/>
        </w:rPr>
        <w:tab/>
      </w:r>
      <w:r w:rsidRPr="003829D9">
        <w:rPr>
          <w:rFonts w:cs="Times New Roman"/>
        </w:rPr>
        <w:tab/>
      </w:r>
      <w:r w:rsidR="0069727F">
        <w:rPr>
          <w:rFonts w:cs="Times New Roman"/>
        </w:rPr>
        <w:t xml:space="preserve">           </w:t>
      </w:r>
      <w:r w:rsidRPr="003829D9">
        <w:rPr>
          <w:rFonts w:cs="Times New Roman"/>
          <w:b/>
        </w:rPr>
        <w:t>Datum:</w:t>
      </w:r>
      <w:bookmarkStart w:id="1" w:name="ssl_dat_pod"/>
      <w:r w:rsidRPr="003829D9">
        <w:rPr>
          <w:rFonts w:cs="Times New Roman"/>
        </w:rPr>
        <w:t xml:space="preserve"> </w:t>
      </w:r>
      <w:r w:rsidR="00E4479D" w:rsidRPr="003829D9">
        <w:rPr>
          <w:rFonts w:cs="Times New Roman"/>
        </w:rPr>
        <w:fldChar w:fldCharType="begin">
          <w:ffData>
            <w:name w:val="ssl_dat_pod"/>
            <w:enabled/>
            <w:calcOnExit w:val="0"/>
            <w:textInput>
              <w:default w:val="11.03.2013"/>
            </w:textInput>
          </w:ffData>
        </w:fldChar>
      </w:r>
      <w:r w:rsidRPr="003829D9">
        <w:rPr>
          <w:rFonts w:cs="Times New Roman"/>
        </w:rPr>
        <w:instrText xml:space="preserve"> FORMTEXT </w:instrText>
      </w:r>
      <w:r w:rsidR="00E4479D" w:rsidRPr="003829D9">
        <w:rPr>
          <w:rFonts w:cs="Times New Roman"/>
        </w:rPr>
      </w:r>
      <w:r w:rsidR="00E4479D" w:rsidRPr="003829D9">
        <w:rPr>
          <w:rFonts w:cs="Times New Roman"/>
        </w:rPr>
        <w:fldChar w:fldCharType="separate"/>
      </w:r>
      <w:r>
        <w:rPr>
          <w:rFonts w:cs="Times New Roman"/>
        </w:rPr>
        <w:t>11.03.2013</w:t>
      </w:r>
      <w:r w:rsidR="00E4479D" w:rsidRPr="003829D9">
        <w:rPr>
          <w:rFonts w:cs="Times New Roman"/>
        </w:rPr>
        <w:fldChar w:fldCharType="end"/>
      </w:r>
      <w:bookmarkEnd w:id="1"/>
    </w:p>
    <w:p w:rsidR="00234C69" w:rsidRPr="003829D9" w:rsidRDefault="00234C69" w:rsidP="00234C69">
      <w:pPr>
        <w:pStyle w:val="Zhlav"/>
        <w:tabs>
          <w:tab w:val="clear" w:pos="9072"/>
          <w:tab w:val="left" w:pos="6300"/>
          <w:tab w:val="right" w:pos="9180"/>
        </w:tabs>
        <w:rPr>
          <w:rFonts w:cs="Times New Roman"/>
        </w:rPr>
      </w:pPr>
      <w:r w:rsidRPr="003829D9">
        <w:rPr>
          <w:rFonts w:cs="Times New Roman"/>
        </w:rPr>
        <w:tab/>
      </w:r>
      <w:r w:rsidRPr="003829D9">
        <w:rPr>
          <w:rFonts w:cs="Times New Roman"/>
        </w:rPr>
        <w:tab/>
      </w:r>
    </w:p>
    <w:p w:rsidR="00234C69" w:rsidRDefault="00234C69" w:rsidP="00234C69">
      <w:pPr>
        <w:pStyle w:val="Zhlav"/>
        <w:rPr>
          <w:rFonts w:cs="Times New Roman"/>
        </w:rPr>
      </w:pPr>
    </w:p>
    <w:p w:rsidR="000E14BA" w:rsidRPr="003829D9" w:rsidRDefault="000E14BA" w:rsidP="00234C69">
      <w:pPr>
        <w:pStyle w:val="Zhlav"/>
        <w:rPr>
          <w:rFonts w:cs="Times New Roman"/>
        </w:rPr>
      </w:pPr>
    </w:p>
    <w:p w:rsidR="00234C69" w:rsidRPr="003829D9" w:rsidRDefault="00234C69" w:rsidP="00234C69">
      <w:pPr>
        <w:pStyle w:val="Zhlav"/>
        <w:rPr>
          <w:rFonts w:cs="Times New Roman"/>
        </w:rPr>
      </w:pPr>
    </w:p>
    <w:p w:rsidR="000E14BA" w:rsidRDefault="000E14BA" w:rsidP="000E14BA">
      <w:pPr>
        <w:rPr>
          <w:b/>
          <w:sz w:val="36"/>
          <w:szCs w:val="36"/>
        </w:rPr>
      </w:pPr>
      <w:r w:rsidRPr="00B272FB">
        <w:rPr>
          <w:b/>
          <w:sz w:val="36"/>
          <w:szCs w:val="36"/>
        </w:rPr>
        <w:t>Oznámení veřejnou vyhláškou</w:t>
      </w:r>
    </w:p>
    <w:p w:rsidR="000E14BA" w:rsidRDefault="000E14BA" w:rsidP="000E14BA">
      <w:pPr>
        <w:rPr>
          <w:b/>
          <w:sz w:val="36"/>
          <w:szCs w:val="36"/>
        </w:rPr>
      </w:pPr>
    </w:p>
    <w:p w:rsidR="000E14BA" w:rsidRDefault="000E14BA" w:rsidP="000E14BA">
      <w:pPr>
        <w:rPr>
          <w:b/>
          <w:sz w:val="36"/>
          <w:szCs w:val="36"/>
        </w:rPr>
      </w:pPr>
    </w:p>
    <w:p w:rsidR="000E14BA" w:rsidRPr="00B038B5" w:rsidRDefault="000E14BA" w:rsidP="000E14BA">
      <w:pPr>
        <w:rPr>
          <w:b/>
        </w:rPr>
      </w:pPr>
      <w:r>
        <w:t xml:space="preserve">Úřad  Městské části Praha 5, Odbor sociální problematiky a prevence kriminality, Oddělení sociálně právní ochrany dětí – náhradní rodinná péče, v souladu s ustanovením § 25 odst. 1 a 2 zákona č. 500/2004 Sb., správní řád, tímto oznamuje, že rozhodnutí ve věci pěstounské péče vydané Odborem sociální problematiky a prevence kriminality Úřadu Městské části Praha 5 vydal rozhodnutí pod </w:t>
      </w:r>
      <w:proofErr w:type="spellStart"/>
      <w:proofErr w:type="gramStart"/>
      <w:r>
        <w:t>č.j</w:t>
      </w:r>
      <w:proofErr w:type="spellEnd"/>
      <w:r>
        <w:t>.</w:t>
      </w:r>
      <w:proofErr w:type="gramEnd"/>
      <w:r>
        <w:t xml:space="preserve"> MC05 15438/2013 dne 11.3.2013, adresovaný na jméno</w:t>
      </w:r>
      <w:r>
        <w:rPr>
          <w:b/>
        </w:rPr>
        <w:t>:</w:t>
      </w:r>
    </w:p>
    <w:p w:rsidR="000E14BA" w:rsidRDefault="000E14BA" w:rsidP="000E14BA"/>
    <w:p w:rsidR="000E14BA" w:rsidRDefault="000E14BA" w:rsidP="000E14BA">
      <w:pPr>
        <w:rPr>
          <w:b/>
          <w:sz w:val="28"/>
          <w:szCs w:val="28"/>
        </w:rPr>
      </w:pPr>
      <w:r w:rsidRPr="00B038B5">
        <w:rPr>
          <w:b/>
          <w:sz w:val="28"/>
          <w:szCs w:val="28"/>
        </w:rPr>
        <w:t xml:space="preserve">Silvie </w:t>
      </w:r>
      <w:proofErr w:type="spellStart"/>
      <w:r w:rsidRPr="00B038B5">
        <w:rPr>
          <w:b/>
          <w:sz w:val="28"/>
          <w:szCs w:val="28"/>
        </w:rPr>
        <w:t>Sztojková</w:t>
      </w:r>
      <w:proofErr w:type="spellEnd"/>
    </w:p>
    <w:p w:rsidR="000E14BA" w:rsidRDefault="000E14BA" w:rsidP="000E14BA">
      <w:pPr>
        <w:rPr>
          <w:b/>
          <w:sz w:val="28"/>
          <w:szCs w:val="28"/>
        </w:rPr>
      </w:pPr>
    </w:p>
    <w:p w:rsidR="000E14BA" w:rsidRDefault="000E14BA" w:rsidP="000E14BA">
      <w:r>
        <w:t xml:space="preserve">je uloženo na Úřadu MČ Praha 5, Odboru sociální problematiky a prevence kriminality, adresa: Praha 5, nám.14.října 4, kancelář </w:t>
      </w:r>
      <w:proofErr w:type="gramStart"/>
      <w:r>
        <w:t>č.127</w:t>
      </w:r>
      <w:proofErr w:type="gramEnd"/>
      <w:r>
        <w:t>, 1.poschodí.</w:t>
      </w:r>
    </w:p>
    <w:p w:rsidR="000E14BA" w:rsidRDefault="000E14BA" w:rsidP="000E14BA"/>
    <w:p w:rsidR="000E14BA" w:rsidRDefault="000E14BA" w:rsidP="000E14BA">
      <w:r>
        <w:t>Tato veřejná vyhláška musí být vyvěšena po dobu 15 dnů.</w:t>
      </w:r>
    </w:p>
    <w:p w:rsidR="000E14BA" w:rsidRDefault="000E14BA" w:rsidP="000E14BA"/>
    <w:p w:rsidR="000E14BA" w:rsidRDefault="000E14BA" w:rsidP="000E14BA">
      <w:r>
        <w:t>Poslední den této lhůty se považuje za den doručení.</w:t>
      </w:r>
    </w:p>
    <w:p w:rsidR="000E14BA" w:rsidRDefault="000E14BA" w:rsidP="000E14BA"/>
    <w:p w:rsidR="000E14BA" w:rsidRPr="00B038B5" w:rsidRDefault="000E14BA" w:rsidP="000E14BA">
      <w:r>
        <w:t>Tato veřejná vyhláška je současně zveřejněna způsobem umožňujícím dálkový přístup.</w:t>
      </w:r>
    </w:p>
    <w:p w:rsidR="00234C69" w:rsidRPr="003829D9" w:rsidRDefault="00234C69" w:rsidP="00234C69">
      <w:pPr>
        <w:pStyle w:val="Zhlav"/>
        <w:rPr>
          <w:rFonts w:cs="Times New Roman"/>
        </w:rPr>
      </w:pPr>
    </w:p>
    <w:p w:rsidR="00234C69" w:rsidRPr="003829D9" w:rsidRDefault="00234C69" w:rsidP="00234C69">
      <w:pPr>
        <w:pStyle w:val="Zhlav"/>
        <w:rPr>
          <w:rFonts w:cs="Times New Roman"/>
        </w:rPr>
      </w:pPr>
    </w:p>
    <w:p w:rsidR="00234C69" w:rsidRPr="003829D9" w:rsidRDefault="00234C69" w:rsidP="00234C69">
      <w:pPr>
        <w:outlineLvl w:val="0"/>
      </w:pPr>
    </w:p>
    <w:p w:rsidR="00234C69" w:rsidRDefault="00234C69" w:rsidP="00234C69">
      <w:pPr>
        <w:ind w:firstLine="708"/>
        <w:jc w:val="both"/>
      </w:pPr>
    </w:p>
    <w:p w:rsidR="000E14BA" w:rsidRDefault="000E14BA" w:rsidP="00234C69">
      <w:pPr>
        <w:ind w:firstLine="708"/>
        <w:jc w:val="both"/>
      </w:pPr>
    </w:p>
    <w:p w:rsidR="000E14BA" w:rsidRDefault="000E14BA" w:rsidP="00234C69">
      <w:pPr>
        <w:ind w:firstLine="708"/>
        <w:jc w:val="both"/>
      </w:pPr>
    </w:p>
    <w:p w:rsidR="000E14BA" w:rsidRDefault="000E14BA" w:rsidP="00234C69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z. Hana Hrabětová, </w:t>
      </w:r>
      <w:proofErr w:type="spellStart"/>
      <w:r>
        <w:t>DiS</w:t>
      </w:r>
      <w:proofErr w:type="spellEnd"/>
      <w:r>
        <w:t>.</w:t>
      </w:r>
    </w:p>
    <w:p w:rsidR="000E14BA" w:rsidRDefault="000E14BA" w:rsidP="00234C69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vedoucí OSPOD</w:t>
      </w:r>
    </w:p>
    <w:p w:rsidR="000E14BA" w:rsidRPr="003829D9" w:rsidRDefault="000E14BA" w:rsidP="00234C69">
      <w:pPr>
        <w:ind w:firstLine="708"/>
        <w:jc w:val="both"/>
      </w:pPr>
    </w:p>
    <w:p w:rsidR="00234C69" w:rsidRPr="00364DAB" w:rsidRDefault="00234C69" w:rsidP="00234C69">
      <w:pPr>
        <w:tabs>
          <w:tab w:val="center" w:pos="6804"/>
        </w:tabs>
        <w:autoSpaceDE w:val="0"/>
        <w:autoSpaceDN w:val="0"/>
        <w:adjustRightInd w:val="0"/>
        <w:spacing w:before="100" w:after="100"/>
      </w:pPr>
      <w:r>
        <w:tab/>
      </w:r>
      <w:r w:rsidRPr="00364DAB">
        <w:t>PhDr. Helena Volechová</w:t>
      </w:r>
    </w:p>
    <w:p w:rsidR="00234C69" w:rsidRDefault="00234C69" w:rsidP="00234C69">
      <w:pPr>
        <w:tabs>
          <w:tab w:val="center" w:pos="6804"/>
        </w:tabs>
      </w:pPr>
      <w:r>
        <w:tab/>
      </w:r>
      <w:r w:rsidRPr="00364DAB">
        <w:t>vedoucí odboru sociální</w:t>
      </w:r>
    </w:p>
    <w:p w:rsidR="00234C69" w:rsidRPr="006A4949" w:rsidRDefault="00234C69" w:rsidP="00234C69">
      <w:pPr>
        <w:tabs>
          <w:tab w:val="center" w:pos="6804"/>
        </w:tabs>
      </w:pPr>
      <w:r>
        <w:tab/>
      </w:r>
      <w:r w:rsidR="000E14BA">
        <w:t xml:space="preserve">  </w:t>
      </w:r>
      <w:r w:rsidRPr="00364DAB">
        <w:t>problematiky a prevence kriminality</w:t>
      </w:r>
    </w:p>
    <w:p w:rsidR="00843053" w:rsidRDefault="00843053"/>
    <w:sectPr w:rsidR="00843053" w:rsidSect="007F3B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7BD" w:rsidRDefault="00C517BD" w:rsidP="00E4479D">
      <w:r>
        <w:separator/>
      </w:r>
    </w:p>
  </w:endnote>
  <w:endnote w:type="continuationSeparator" w:id="0">
    <w:p w:rsidR="00C517BD" w:rsidRDefault="00C517BD" w:rsidP="00E44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FE4" w:rsidRDefault="00C517B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3070"/>
      <w:gridCol w:w="3070"/>
      <w:gridCol w:w="3070"/>
    </w:tblGrid>
    <w:tr w:rsidR="007F3BB4"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F3BB4" w:rsidRDefault="002058B8" w:rsidP="007F3BB4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8"/>
              <w:szCs w:val="18"/>
            </w:rPr>
          </w:pPr>
          <w:r>
            <w:rPr>
              <w:rFonts w:ascii="Arial" w:hAnsi="Arial"/>
              <w:sz w:val="16"/>
              <w:szCs w:val="16"/>
            </w:rPr>
            <w:t>nám. 14. října 1381/4</w:t>
          </w:r>
          <w:r>
            <w:rPr>
              <w:rFonts w:cs="Times New Roman"/>
              <w:sz w:val="18"/>
              <w:szCs w:val="18"/>
            </w:rPr>
            <w:t xml:space="preserve">, </w:t>
          </w:r>
          <w:proofErr w:type="gramStart"/>
          <w:r>
            <w:rPr>
              <w:rFonts w:cs="Times New Roman"/>
              <w:sz w:val="18"/>
              <w:szCs w:val="18"/>
            </w:rPr>
            <w:t>150 22  Praha</w:t>
          </w:r>
          <w:proofErr w:type="gramEnd"/>
          <w:r>
            <w:rPr>
              <w:rFonts w:cs="Times New Roman"/>
              <w:sz w:val="18"/>
              <w:szCs w:val="18"/>
            </w:rPr>
            <w:t xml:space="preserve"> 5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F3BB4" w:rsidRDefault="002058B8" w:rsidP="007F3BB4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8"/>
              <w:szCs w:val="18"/>
            </w:rPr>
          </w:pPr>
          <w:r>
            <w:rPr>
              <w:rFonts w:cs="Times New Roman"/>
              <w:sz w:val="18"/>
              <w:szCs w:val="18"/>
            </w:rPr>
            <w:t>tel.: +420-257 000 111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F3BB4" w:rsidRDefault="00C517BD" w:rsidP="007F3BB4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8"/>
              <w:szCs w:val="18"/>
            </w:rPr>
          </w:pPr>
        </w:p>
      </w:tc>
    </w:tr>
    <w:tr w:rsidR="007F3BB4"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F3BB4" w:rsidRDefault="002058B8" w:rsidP="007F3BB4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8"/>
              <w:szCs w:val="18"/>
            </w:rPr>
          </w:pPr>
          <w:r>
            <w:rPr>
              <w:rFonts w:cs="Times New Roman"/>
              <w:sz w:val="18"/>
              <w:szCs w:val="18"/>
            </w:rPr>
            <w:t>IČ:00063631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F3BB4" w:rsidRDefault="002058B8" w:rsidP="007F3BB4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8"/>
              <w:szCs w:val="18"/>
            </w:rPr>
          </w:pPr>
          <w:r>
            <w:rPr>
              <w:rFonts w:cs="Times New Roman"/>
              <w:sz w:val="18"/>
              <w:szCs w:val="18"/>
            </w:rPr>
            <w:t>fax.: +420-</w:t>
          </w:r>
          <w:r w:rsidRPr="00A57FBF">
            <w:rPr>
              <w:rFonts w:cs="Times New Roman"/>
              <w:sz w:val="18"/>
              <w:szCs w:val="18"/>
            </w:rPr>
            <w:t>257</w:t>
          </w:r>
          <w:r>
            <w:rPr>
              <w:rFonts w:cs="Times New Roman"/>
              <w:sz w:val="18"/>
              <w:szCs w:val="18"/>
            </w:rPr>
            <w:t> </w:t>
          </w:r>
          <w:r w:rsidRPr="00A57FBF">
            <w:rPr>
              <w:rFonts w:cs="Times New Roman"/>
              <w:sz w:val="18"/>
              <w:szCs w:val="18"/>
            </w:rPr>
            <w:t>000</w:t>
          </w:r>
          <w:r>
            <w:rPr>
              <w:rFonts w:cs="Times New Roman"/>
              <w:sz w:val="18"/>
              <w:szCs w:val="18"/>
            </w:rPr>
            <w:t xml:space="preserve"> 620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F3BB4" w:rsidRDefault="002058B8" w:rsidP="007F3BB4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8"/>
              <w:szCs w:val="18"/>
            </w:rPr>
          </w:pPr>
          <w:r>
            <w:rPr>
              <w:rFonts w:cs="Times New Roman"/>
              <w:sz w:val="18"/>
              <w:szCs w:val="18"/>
            </w:rPr>
            <w:t>e-mail: oso@praha5.cz</w:t>
          </w:r>
        </w:p>
      </w:tc>
    </w:tr>
  </w:tbl>
  <w:p w:rsidR="007F3BB4" w:rsidRDefault="00C517BD">
    <w:pPr>
      <w:pStyle w:val="Zpat"/>
      <w:jc w:val="both"/>
      <w:rPr>
        <w:rFonts w:cs="Times New Roman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FE4" w:rsidRDefault="00C517B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7BD" w:rsidRDefault="00C517BD" w:rsidP="00E4479D">
      <w:r>
        <w:separator/>
      </w:r>
    </w:p>
  </w:footnote>
  <w:footnote w:type="continuationSeparator" w:id="0">
    <w:p w:rsidR="00C517BD" w:rsidRDefault="00C517BD" w:rsidP="00E44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FE4" w:rsidRDefault="00C517B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FE4" w:rsidRDefault="00C517BD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208" w:rsidRPr="00BF7E4F" w:rsidRDefault="00E4479D" w:rsidP="00D51208">
    <w:pPr>
      <w:rPr>
        <w:rFonts w:ascii="Arial" w:hAnsi="Arial" w:cs="Arial"/>
        <w:sz w:val="16"/>
        <w:szCs w:val="16"/>
      </w:rPr>
    </w:pPr>
    <w:r w:rsidRPr="00E4479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14pt;margin-top:-9pt;width:71.25pt;height:71.25pt;z-index:251660288">
          <v:imagedata r:id="rId1" o:title="logo_P5_B_neg_CB"/>
          <w10:wrap type="square"/>
        </v:shape>
      </w:pict>
    </w:r>
    <w:r w:rsidR="002058B8" w:rsidRPr="00BF7E4F">
      <w:rPr>
        <w:rFonts w:ascii="Arial" w:hAnsi="Arial" w:cs="Arial"/>
        <w:sz w:val="16"/>
        <w:szCs w:val="16"/>
      </w:rPr>
      <w:t>Úřad městské části Praha 5</w:t>
    </w:r>
    <w:r w:rsidR="002058B8">
      <w:rPr>
        <w:rFonts w:ascii="Arial" w:hAnsi="Arial" w:cs="Arial"/>
        <w:sz w:val="16"/>
        <w:szCs w:val="16"/>
      </w:rPr>
      <w:tab/>
    </w:r>
    <w:r w:rsidR="002058B8">
      <w:rPr>
        <w:rFonts w:ascii="Arial" w:hAnsi="Arial" w:cs="Arial"/>
        <w:sz w:val="16"/>
        <w:szCs w:val="16"/>
      </w:rPr>
      <w:tab/>
    </w:r>
    <w:r w:rsidR="002058B8">
      <w:rPr>
        <w:rFonts w:ascii="Arial" w:hAnsi="Arial" w:cs="Arial"/>
        <w:sz w:val="16"/>
        <w:szCs w:val="16"/>
      </w:rPr>
      <w:tab/>
    </w:r>
    <w:r w:rsidR="002058B8">
      <w:rPr>
        <w:rFonts w:ascii="Arial" w:hAnsi="Arial" w:cs="Arial"/>
        <w:sz w:val="16"/>
        <w:szCs w:val="16"/>
      </w:rPr>
      <w:tab/>
    </w:r>
  </w:p>
  <w:p w:rsidR="00D51208" w:rsidRPr="00BF7E4F" w:rsidRDefault="002058B8" w:rsidP="00D51208">
    <w:pPr>
      <w:rPr>
        <w:rFonts w:ascii="Arial" w:hAnsi="Arial" w:cs="Arial"/>
        <w:sz w:val="16"/>
        <w:szCs w:val="16"/>
      </w:rPr>
    </w:pPr>
    <w:r w:rsidRPr="00BF7E4F">
      <w:rPr>
        <w:rFonts w:ascii="Arial" w:hAnsi="Arial" w:cs="Arial"/>
        <w:sz w:val="16"/>
        <w:szCs w:val="16"/>
      </w:rPr>
      <w:t>Odbor s</w:t>
    </w:r>
    <w:r>
      <w:rPr>
        <w:rFonts w:ascii="Arial" w:hAnsi="Arial" w:cs="Arial"/>
        <w:sz w:val="16"/>
        <w:szCs w:val="16"/>
      </w:rPr>
      <w:t>ociální problematiky a prevence kriminality</w:t>
    </w:r>
  </w:p>
  <w:p w:rsidR="006852CA" w:rsidRPr="00BF7E4F" w:rsidRDefault="002058B8" w:rsidP="006852CA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nám. 14. října 1381/4</w:t>
    </w:r>
    <w:r w:rsidRPr="00BF7E4F">
      <w:rPr>
        <w:rFonts w:ascii="Arial" w:hAnsi="Arial" w:cs="Arial"/>
        <w:sz w:val="16"/>
        <w:szCs w:val="16"/>
      </w:rPr>
      <w:t xml:space="preserve">, </w:t>
    </w:r>
    <w:proofErr w:type="gramStart"/>
    <w:r w:rsidRPr="00BF7E4F">
      <w:rPr>
        <w:rFonts w:ascii="Arial" w:hAnsi="Arial" w:cs="Arial"/>
        <w:sz w:val="16"/>
        <w:szCs w:val="16"/>
      </w:rPr>
      <w:t>150 22  Praha</w:t>
    </w:r>
    <w:proofErr w:type="gramEnd"/>
    <w:r w:rsidRPr="00BF7E4F">
      <w:rPr>
        <w:rFonts w:ascii="Arial" w:hAnsi="Arial" w:cs="Arial"/>
        <w:sz w:val="16"/>
        <w:szCs w:val="16"/>
      </w:rPr>
      <w:t xml:space="preserve"> 5</w:t>
    </w:r>
  </w:p>
  <w:p w:rsidR="00D51208" w:rsidRPr="00BF7E4F" w:rsidRDefault="002058B8" w:rsidP="00D51208">
    <w:pPr>
      <w:rPr>
        <w:rFonts w:ascii="Arial" w:hAnsi="Arial" w:cs="Arial"/>
        <w:sz w:val="16"/>
        <w:szCs w:val="16"/>
      </w:rPr>
    </w:pPr>
    <w:r w:rsidRPr="00BF7E4F">
      <w:rPr>
        <w:rFonts w:ascii="Arial" w:hAnsi="Arial" w:cs="Arial"/>
        <w:sz w:val="16"/>
        <w:szCs w:val="16"/>
      </w:rPr>
      <w:t>telefon 257 000 </w:t>
    </w:r>
    <w:r>
      <w:rPr>
        <w:rFonts w:ascii="Arial" w:hAnsi="Arial" w:cs="Arial"/>
        <w:sz w:val="16"/>
        <w:szCs w:val="16"/>
      </w:rPr>
      <w:t>111</w:t>
    </w:r>
    <w:r w:rsidRPr="00BF7E4F">
      <w:rPr>
        <w:rFonts w:ascii="Arial" w:hAnsi="Arial" w:cs="Arial"/>
        <w:sz w:val="16"/>
        <w:szCs w:val="16"/>
      </w:rPr>
      <w:t xml:space="preserve">, fax 257 </w:t>
    </w:r>
    <w:r>
      <w:rPr>
        <w:rFonts w:ascii="Arial" w:hAnsi="Arial" w:cs="Arial"/>
        <w:sz w:val="16"/>
        <w:szCs w:val="16"/>
      </w:rPr>
      <w:t>000</w:t>
    </w:r>
    <w:r w:rsidRPr="00BF7E4F">
      <w:rPr>
        <w:rFonts w:ascii="Arial" w:hAnsi="Arial" w:cs="Arial"/>
        <w:sz w:val="16"/>
        <w:szCs w:val="16"/>
      </w:rPr>
      <w:t> </w:t>
    </w:r>
    <w:r>
      <w:rPr>
        <w:rFonts w:ascii="Arial" w:hAnsi="Arial" w:cs="Arial"/>
        <w:sz w:val="16"/>
        <w:szCs w:val="16"/>
      </w:rPr>
      <w:t>215</w:t>
    </w:r>
  </w:p>
  <w:p w:rsidR="00D51208" w:rsidRPr="00BF7E4F" w:rsidRDefault="002058B8" w:rsidP="00D51208">
    <w:pPr>
      <w:rPr>
        <w:rFonts w:ascii="Arial" w:hAnsi="Arial" w:cs="Arial"/>
        <w:sz w:val="16"/>
        <w:szCs w:val="16"/>
      </w:rPr>
    </w:pPr>
    <w:r w:rsidRPr="00BF7E4F">
      <w:rPr>
        <w:rFonts w:ascii="Arial" w:hAnsi="Arial" w:cs="Arial"/>
        <w:sz w:val="16"/>
        <w:szCs w:val="16"/>
      </w:rPr>
      <w:t xml:space="preserve">e-mail </w:t>
    </w:r>
    <w:hyperlink r:id="rId2" w:history="1">
      <w:r>
        <w:rPr>
          <w:rStyle w:val="Hypertextovodkaz"/>
          <w:rFonts w:ascii="Arial" w:hAnsi="Arial"/>
          <w:sz w:val="16"/>
          <w:szCs w:val="16"/>
        </w:rPr>
        <w:t>osz@praha5.cz</w:t>
      </w:r>
    </w:hyperlink>
    <w:r w:rsidRPr="00BF7E4F">
      <w:rPr>
        <w:rFonts w:ascii="Arial" w:hAnsi="Arial" w:cs="Arial"/>
        <w:sz w:val="16"/>
        <w:szCs w:val="16"/>
      </w:rPr>
      <w:t xml:space="preserve">, </w:t>
    </w:r>
    <w:hyperlink r:id="rId3" w:history="1">
      <w:r w:rsidRPr="00BF7E4F">
        <w:rPr>
          <w:rStyle w:val="Hypertextovodkaz"/>
          <w:rFonts w:ascii="Arial" w:hAnsi="Arial"/>
          <w:sz w:val="16"/>
          <w:szCs w:val="16"/>
        </w:rPr>
        <w:t>www.praha5.cz</w:t>
      </w:r>
    </w:hyperlink>
  </w:p>
  <w:p w:rsidR="007F3BB4" w:rsidRPr="00D51208" w:rsidRDefault="002058B8" w:rsidP="00D51208">
    <w:pPr>
      <w:rPr>
        <w:rFonts w:ascii="Arial" w:hAnsi="Arial" w:cs="Arial"/>
        <w:sz w:val="16"/>
        <w:szCs w:val="16"/>
      </w:rPr>
    </w:pPr>
    <w:r w:rsidRPr="00BF7E4F">
      <w:rPr>
        <w:rFonts w:ascii="Arial" w:hAnsi="Arial" w:cs="Arial"/>
        <w:sz w:val="16"/>
        <w:szCs w:val="16"/>
      </w:rPr>
      <w:t>IČO: 00063631, DIČ CZ00063631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4C69"/>
    <w:rsid w:val="000E14BA"/>
    <w:rsid w:val="002058B8"/>
    <w:rsid w:val="00234C69"/>
    <w:rsid w:val="0057470C"/>
    <w:rsid w:val="00654CC5"/>
    <w:rsid w:val="0069727F"/>
    <w:rsid w:val="00843053"/>
    <w:rsid w:val="009E64E8"/>
    <w:rsid w:val="00AC0FB2"/>
    <w:rsid w:val="00BA30CC"/>
    <w:rsid w:val="00C517BD"/>
    <w:rsid w:val="00E4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4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34C69"/>
    <w:pPr>
      <w:tabs>
        <w:tab w:val="center" w:pos="4536"/>
        <w:tab w:val="right" w:pos="9072"/>
      </w:tabs>
    </w:pPr>
    <w:rPr>
      <w:rFonts w:cs="Arial"/>
    </w:rPr>
  </w:style>
  <w:style w:type="character" w:customStyle="1" w:styleId="ZhlavChar">
    <w:name w:val="Záhlaví Char"/>
    <w:basedOn w:val="Standardnpsmoodstavce"/>
    <w:link w:val="Zhlav"/>
    <w:rsid w:val="00234C69"/>
    <w:rPr>
      <w:rFonts w:ascii="Times New Roman" w:eastAsia="Times New Roman" w:hAnsi="Times New Roman" w:cs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234C69"/>
    <w:pPr>
      <w:tabs>
        <w:tab w:val="center" w:pos="4536"/>
        <w:tab w:val="right" w:pos="9072"/>
      </w:tabs>
    </w:pPr>
    <w:rPr>
      <w:rFonts w:cs="Arial"/>
    </w:rPr>
  </w:style>
  <w:style w:type="character" w:customStyle="1" w:styleId="ZpatChar">
    <w:name w:val="Zápatí Char"/>
    <w:basedOn w:val="Standardnpsmoodstavce"/>
    <w:link w:val="Zpat"/>
    <w:rsid w:val="00234C69"/>
    <w:rPr>
      <w:rFonts w:ascii="Times New Roman" w:eastAsia="Times New Roman" w:hAnsi="Times New Roman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234C69"/>
    <w:pPr>
      <w:tabs>
        <w:tab w:val="left" w:pos="2520"/>
      </w:tabs>
      <w:ind w:right="6552"/>
      <w:jc w:val="center"/>
    </w:pPr>
    <w:rPr>
      <w:rFonts w:cs="Arial"/>
      <w:caps/>
      <w:noProof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234C69"/>
    <w:rPr>
      <w:rFonts w:ascii="Times New Roman" w:eastAsia="Times New Roman" w:hAnsi="Times New Roman" w:cs="Arial"/>
      <w:caps/>
      <w:noProof/>
      <w:sz w:val="20"/>
      <w:szCs w:val="20"/>
      <w:lang w:eastAsia="cs-CZ"/>
    </w:rPr>
  </w:style>
  <w:style w:type="character" w:styleId="Hypertextovodkaz">
    <w:name w:val="Hyperlink"/>
    <w:basedOn w:val="Standardnpsmoodstavce"/>
    <w:rsid w:val="00234C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aha5.cz" TargetMode="External"/><Relationship Id="rId2" Type="http://schemas.openxmlformats.org/officeDocument/2006/relationships/hyperlink" Target="mailto:osz@praha5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2013-03-11T09:33:00Z</cp:lastPrinted>
  <dcterms:created xsi:type="dcterms:W3CDTF">2013-03-11T09:38:00Z</dcterms:created>
  <dcterms:modified xsi:type="dcterms:W3CDTF">2013-03-11T09:38:00Z</dcterms:modified>
</cp:coreProperties>
</file>