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6E" w:rsidRDefault="00D31F6E" w:rsidP="00D31F6E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  <w:sz w:val="64"/>
          <w:szCs w:val="64"/>
        </w:rPr>
      </w:pPr>
      <w:r>
        <w:rPr>
          <w:rFonts w:ascii="Georgia" w:hAnsi="Georgia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DEFAE" wp14:editId="12E0D33C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6286500" cy="0"/>
                <wp:effectExtent l="5080" t="5080" r="13970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A25A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8pt" to="48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xa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cloOhmn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"/>
            </w:pict>
          </mc:Fallback>
        </mc:AlternateContent>
      </w:r>
    </w:p>
    <w:p w:rsidR="00D31F6E" w:rsidRDefault="00D31F6E" w:rsidP="00D31F6E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ascii="AlfaPID" w:hAnsi="AlfaPID"/>
          <w:sz w:val="56"/>
          <w:szCs w:val="56"/>
        </w:rPr>
      </w:pPr>
      <w:bookmarkStart w:id="0" w:name="ssl_pid"/>
      <w:r w:rsidRPr="002D7037">
        <w:rPr>
          <w:rFonts w:ascii="AlfaPID" w:hAnsi="AlfaPID"/>
          <w:sz w:val="56"/>
          <w:szCs w:val="56"/>
        </w:rPr>
        <w:t>*</w:t>
      </w:r>
      <w:r w:rsidRPr="002D7037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FSM7"/>
            </w:textInput>
          </w:ffData>
        </w:fldChar>
      </w:r>
      <w:r w:rsidRPr="002D7037">
        <w:rPr>
          <w:rFonts w:ascii="AlfaPID" w:hAnsi="AlfaPID"/>
          <w:sz w:val="56"/>
          <w:szCs w:val="56"/>
        </w:rPr>
        <w:instrText xml:space="preserve"> FORMTEXT </w:instrText>
      </w:r>
      <w:r w:rsidRPr="002D7037">
        <w:rPr>
          <w:rFonts w:ascii="AlfaPID" w:hAnsi="AlfaPID"/>
          <w:sz w:val="56"/>
          <w:szCs w:val="56"/>
        </w:rPr>
      </w:r>
      <w:r w:rsidRPr="002D7037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MC05X00GFSM7</w:t>
      </w:r>
      <w:r w:rsidRPr="002D7037">
        <w:rPr>
          <w:rFonts w:ascii="AlfaPID" w:hAnsi="AlfaPID"/>
          <w:sz w:val="56"/>
          <w:szCs w:val="56"/>
        </w:rPr>
        <w:fldChar w:fldCharType="end"/>
      </w:r>
      <w:bookmarkEnd w:id="0"/>
      <w:r w:rsidRPr="002D7037">
        <w:rPr>
          <w:rFonts w:ascii="AlfaPID" w:hAnsi="AlfaPID"/>
          <w:sz w:val="56"/>
          <w:szCs w:val="56"/>
        </w:rPr>
        <w:t>*</w:t>
      </w:r>
    </w:p>
    <w:p w:rsidR="00D31F6E" w:rsidRPr="002346FC" w:rsidRDefault="00D31F6E" w:rsidP="00D31F6E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ascii="AlfaPID" w:hAnsi="AlfaPID"/>
          <w:sz w:val="10"/>
          <w:szCs w:val="10"/>
        </w:rPr>
      </w:pPr>
    </w:p>
    <w:tbl>
      <w:tblPr>
        <w:tblW w:w="3060" w:type="dxa"/>
        <w:tblInd w:w="7054" w:type="dxa"/>
        <w:tblLayout w:type="fixed"/>
        <w:tblLook w:val="04A0" w:firstRow="1" w:lastRow="0" w:firstColumn="1" w:lastColumn="0" w:noHBand="0" w:noVBand="1"/>
      </w:tblPr>
      <w:tblGrid>
        <w:gridCol w:w="1256"/>
        <w:gridCol w:w="846"/>
        <w:gridCol w:w="958"/>
      </w:tblGrid>
      <w:tr w:rsidR="00D31F6E" w:rsidRPr="00C52D87" w:rsidTr="00B224FA">
        <w:trPr>
          <w:trHeight w:val="433"/>
        </w:trPr>
        <w:tc>
          <w:tcPr>
            <w:tcW w:w="1256" w:type="dxa"/>
          </w:tcPr>
          <w:bookmarkStart w:id="1" w:name="ssl_spis_znak"/>
          <w:p w:rsidR="00D31F6E" w:rsidRPr="00F85419" w:rsidRDefault="00D31F6E" w:rsidP="00B224FA">
            <w:pPr>
              <w:pStyle w:val="Zhlav"/>
              <w:jc w:val="right"/>
              <w:rPr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80.12"/>
                  </w:textInput>
                </w:ffData>
              </w:fldChar>
            </w:r>
            <w:r w:rsidRPr="00F85419">
              <w:rPr>
                <w:sz w:val="20"/>
                <w:szCs w:val="20"/>
                <w:lang w:val="cs-CZ" w:eastAsia="cs-CZ"/>
              </w:rPr>
              <w:instrText xml:space="preserve"> FORMTEXT </w:instrText>
            </w:r>
            <w:r w:rsidRPr="00F85419">
              <w:rPr>
                <w:sz w:val="20"/>
                <w:szCs w:val="20"/>
                <w:lang w:val="cs-CZ" w:eastAsia="cs-CZ"/>
              </w:rPr>
            </w:r>
            <w:r w:rsidRPr="00F85419">
              <w:rPr>
                <w:sz w:val="20"/>
                <w:szCs w:val="20"/>
                <w:lang w:val="cs-CZ" w:eastAsia="cs-CZ"/>
              </w:rPr>
              <w:fldChar w:fldCharType="separate"/>
            </w:r>
            <w:r>
              <w:rPr>
                <w:sz w:val="20"/>
                <w:szCs w:val="20"/>
                <w:lang w:val="cs-CZ" w:eastAsia="cs-CZ"/>
              </w:rPr>
              <w:t>280.12</w:t>
            </w:r>
            <w:r w:rsidRPr="00F85419">
              <w:rPr>
                <w:sz w:val="20"/>
                <w:szCs w:val="20"/>
                <w:lang w:val="cs-CZ" w:eastAsia="cs-CZ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D31F6E" w:rsidRPr="00F85419" w:rsidRDefault="00D31F6E" w:rsidP="00B224FA">
            <w:pPr>
              <w:pStyle w:val="Zhlav"/>
              <w:jc w:val="right"/>
              <w:rPr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F85419">
              <w:rPr>
                <w:sz w:val="20"/>
                <w:szCs w:val="20"/>
                <w:lang w:val="cs-CZ" w:eastAsia="cs-CZ"/>
              </w:rPr>
              <w:instrText xml:space="preserve"> FORMTEXT </w:instrText>
            </w:r>
            <w:r w:rsidRPr="00F85419">
              <w:rPr>
                <w:sz w:val="20"/>
                <w:szCs w:val="20"/>
                <w:lang w:val="cs-CZ" w:eastAsia="cs-CZ"/>
              </w:rPr>
            </w:r>
            <w:r w:rsidRPr="00F85419">
              <w:rPr>
                <w:sz w:val="20"/>
                <w:szCs w:val="20"/>
                <w:lang w:val="cs-CZ" w:eastAsia="cs-CZ"/>
              </w:rPr>
              <w:fldChar w:fldCharType="separate"/>
            </w:r>
            <w:r>
              <w:rPr>
                <w:sz w:val="20"/>
                <w:szCs w:val="20"/>
                <w:lang w:val="cs-CZ" w:eastAsia="cs-CZ"/>
              </w:rPr>
              <w:t>S</w:t>
            </w:r>
            <w:r w:rsidRPr="00F85419">
              <w:rPr>
                <w:sz w:val="20"/>
                <w:szCs w:val="20"/>
                <w:lang w:val="cs-CZ" w:eastAsia="cs-CZ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D31F6E" w:rsidRPr="00F85419" w:rsidRDefault="00D31F6E" w:rsidP="00B224FA">
            <w:pPr>
              <w:pStyle w:val="Zhlav"/>
              <w:rPr>
                <w:lang w:val="cs-CZ" w:eastAsia="cs-CZ"/>
              </w:rPr>
            </w:pPr>
            <w:bookmarkStart w:id="3" w:name="ssl_skar_lhuta"/>
            <w:r w:rsidRPr="00F85419">
              <w:rPr>
                <w:sz w:val="20"/>
                <w:szCs w:val="20"/>
                <w:lang w:val="cs-CZ" w:eastAsia="cs-CZ"/>
              </w:rPr>
              <w:t xml:space="preserve">/ </w:t>
            </w:r>
            <w:r w:rsidRPr="00F85419">
              <w:rPr>
                <w:sz w:val="20"/>
                <w:szCs w:val="20"/>
                <w:lang w:val="cs-CZ" w:eastAsia="cs-CZ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F85419">
              <w:rPr>
                <w:sz w:val="20"/>
                <w:szCs w:val="20"/>
                <w:lang w:val="cs-CZ" w:eastAsia="cs-CZ"/>
              </w:rPr>
              <w:instrText xml:space="preserve"> FORMTEXT </w:instrText>
            </w:r>
            <w:r w:rsidRPr="00F85419">
              <w:rPr>
                <w:sz w:val="20"/>
                <w:szCs w:val="20"/>
                <w:lang w:val="cs-CZ" w:eastAsia="cs-CZ"/>
              </w:rPr>
            </w:r>
            <w:r w:rsidRPr="00F85419">
              <w:rPr>
                <w:sz w:val="20"/>
                <w:szCs w:val="20"/>
                <w:lang w:val="cs-CZ" w:eastAsia="cs-CZ"/>
              </w:rPr>
              <w:fldChar w:fldCharType="separate"/>
            </w:r>
            <w:r>
              <w:rPr>
                <w:sz w:val="20"/>
                <w:szCs w:val="20"/>
                <w:lang w:val="cs-CZ" w:eastAsia="cs-CZ"/>
              </w:rPr>
              <w:t>5</w:t>
            </w:r>
            <w:r w:rsidRPr="00F85419">
              <w:rPr>
                <w:sz w:val="20"/>
                <w:szCs w:val="20"/>
                <w:lang w:val="cs-CZ" w:eastAsia="cs-CZ"/>
              </w:rPr>
              <w:fldChar w:fldCharType="end"/>
            </w:r>
            <w:bookmarkEnd w:id="3"/>
          </w:p>
        </w:tc>
      </w:tr>
    </w:tbl>
    <w:p w:rsidR="00D31F6E" w:rsidRPr="002346FC" w:rsidRDefault="00D31F6E" w:rsidP="00D31F6E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2"/>
          <w:szCs w:val="2"/>
        </w:rPr>
      </w:pPr>
    </w:p>
    <w:p w:rsidR="00D31F6E" w:rsidRPr="002D7037" w:rsidRDefault="00D31F6E" w:rsidP="00D31F6E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tbl>
      <w:tblPr>
        <w:tblW w:w="99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3509"/>
        <w:gridCol w:w="2442"/>
        <w:gridCol w:w="1905"/>
      </w:tblGrid>
      <w:tr w:rsidR="00D31F6E" w:rsidRPr="002D7037" w:rsidTr="00B224FA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D31F6E" w:rsidRPr="00F85419" w:rsidRDefault="00D31F6E" w:rsidP="00B224FA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sz w:val="20"/>
                <w:szCs w:val="20"/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t>Váš dopis zn.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31F6E" w:rsidRPr="00F85419" w:rsidRDefault="00D31F6E" w:rsidP="00B224FA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sz w:val="20"/>
                <w:szCs w:val="20"/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t xml:space="preserve">Naše </w:t>
            </w:r>
            <w:proofErr w:type="spellStart"/>
            <w:proofErr w:type="gramStart"/>
            <w:r w:rsidRPr="00F85419">
              <w:rPr>
                <w:sz w:val="20"/>
                <w:szCs w:val="20"/>
                <w:lang w:val="cs-CZ" w:eastAsia="cs-CZ"/>
              </w:rPr>
              <w:t>č.j</w:t>
            </w:r>
            <w:proofErr w:type="spellEnd"/>
            <w:proofErr w:type="gramEnd"/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D31F6E" w:rsidRPr="00F85419" w:rsidRDefault="00D31F6E" w:rsidP="00B224FA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sz w:val="20"/>
                <w:szCs w:val="20"/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t>Vyřizuje / linka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31F6E" w:rsidRPr="00F85419" w:rsidRDefault="00D31F6E" w:rsidP="00B224FA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sz w:val="20"/>
                <w:szCs w:val="20"/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t>Datum</w:t>
            </w:r>
          </w:p>
        </w:tc>
      </w:tr>
      <w:tr w:rsidR="00D31F6E" w:rsidRPr="002D7037" w:rsidTr="00B224FA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D31F6E" w:rsidRPr="00F85419" w:rsidRDefault="00D31F6E" w:rsidP="00B224FA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sz w:val="20"/>
                <w:szCs w:val="20"/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F85419">
              <w:rPr>
                <w:sz w:val="20"/>
                <w:szCs w:val="20"/>
                <w:lang w:val="cs-CZ" w:eastAsia="cs-CZ"/>
              </w:rPr>
              <w:instrText xml:space="preserve"> FORMTEXT </w:instrText>
            </w:r>
            <w:r w:rsidRPr="00F85419">
              <w:rPr>
                <w:sz w:val="20"/>
                <w:szCs w:val="20"/>
                <w:lang w:val="cs-CZ" w:eastAsia="cs-CZ"/>
              </w:rPr>
            </w:r>
            <w:r w:rsidRPr="00F85419">
              <w:rPr>
                <w:sz w:val="20"/>
                <w:szCs w:val="20"/>
                <w:lang w:val="cs-CZ" w:eastAsia="cs-CZ"/>
              </w:rPr>
              <w:fldChar w:fldCharType="separate"/>
            </w:r>
            <w:r>
              <w:rPr>
                <w:sz w:val="20"/>
                <w:szCs w:val="20"/>
                <w:lang w:val="cs-CZ" w:eastAsia="cs-CZ"/>
              </w:rPr>
              <w:t> </w:t>
            </w:r>
            <w:r>
              <w:rPr>
                <w:sz w:val="20"/>
                <w:szCs w:val="20"/>
                <w:lang w:val="cs-CZ" w:eastAsia="cs-CZ"/>
              </w:rPr>
              <w:t> </w:t>
            </w:r>
            <w:r>
              <w:rPr>
                <w:sz w:val="20"/>
                <w:szCs w:val="20"/>
                <w:lang w:val="cs-CZ" w:eastAsia="cs-CZ"/>
              </w:rPr>
              <w:t> </w:t>
            </w:r>
            <w:r>
              <w:rPr>
                <w:sz w:val="20"/>
                <w:szCs w:val="20"/>
                <w:lang w:val="cs-CZ" w:eastAsia="cs-CZ"/>
              </w:rPr>
              <w:t> </w:t>
            </w:r>
            <w:r>
              <w:rPr>
                <w:sz w:val="20"/>
                <w:szCs w:val="20"/>
                <w:lang w:val="cs-CZ" w:eastAsia="cs-CZ"/>
              </w:rPr>
              <w:t> </w:t>
            </w:r>
            <w:r w:rsidRPr="00F85419">
              <w:rPr>
                <w:sz w:val="20"/>
                <w:szCs w:val="20"/>
                <w:lang w:val="cs-CZ" w:eastAsia="cs-CZ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31F6E" w:rsidRDefault="00D31F6E" w:rsidP="00B224FA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sz w:val="20"/>
                <w:szCs w:val="20"/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30239/2016"/>
                  </w:textInput>
                </w:ffData>
              </w:fldChar>
            </w:r>
            <w:r w:rsidRPr="00F85419">
              <w:rPr>
                <w:sz w:val="20"/>
                <w:szCs w:val="20"/>
                <w:lang w:val="cs-CZ" w:eastAsia="cs-CZ"/>
              </w:rPr>
              <w:instrText xml:space="preserve"> FORMTEXT </w:instrText>
            </w:r>
            <w:r w:rsidRPr="00F85419">
              <w:rPr>
                <w:sz w:val="20"/>
                <w:szCs w:val="20"/>
                <w:lang w:val="cs-CZ" w:eastAsia="cs-CZ"/>
              </w:rPr>
            </w:r>
            <w:r w:rsidRPr="00F85419">
              <w:rPr>
                <w:sz w:val="20"/>
                <w:szCs w:val="20"/>
                <w:lang w:val="cs-CZ" w:eastAsia="cs-CZ"/>
              </w:rPr>
              <w:fldChar w:fldCharType="separate"/>
            </w:r>
            <w:r>
              <w:rPr>
                <w:sz w:val="20"/>
                <w:szCs w:val="20"/>
                <w:lang w:val="cs-CZ" w:eastAsia="cs-CZ"/>
              </w:rPr>
              <w:t>MC05 30239/2016</w:t>
            </w:r>
            <w:r w:rsidRPr="00F85419">
              <w:rPr>
                <w:sz w:val="20"/>
                <w:szCs w:val="20"/>
                <w:lang w:val="cs-CZ" w:eastAsia="cs-CZ"/>
              </w:rPr>
              <w:fldChar w:fldCharType="end"/>
            </w:r>
            <w:bookmarkEnd w:id="5"/>
            <w:r>
              <w:rPr>
                <w:sz w:val="20"/>
                <w:szCs w:val="20"/>
                <w:lang w:val="cs-CZ" w:eastAsia="cs-CZ"/>
              </w:rPr>
              <w:t>/ODP/Mys</w:t>
            </w:r>
          </w:p>
          <w:p w:rsidR="00D31F6E" w:rsidRPr="002D7037" w:rsidRDefault="00D31F6E" w:rsidP="00B224FA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sz w:val="20"/>
                <w:szCs w:val="20"/>
                <w:lang w:val="en-US" w:eastAsia="cs-CZ"/>
              </w:rPr>
            </w:pPr>
            <w:r>
              <w:rPr>
                <w:sz w:val="20"/>
                <w:szCs w:val="20"/>
                <w:lang w:val="cs-CZ" w:eastAsia="cs-CZ"/>
              </w:rPr>
              <w:t>S 2729/2016/ODP/Mys</w:t>
            </w:r>
          </w:p>
        </w:tc>
        <w:bookmarkStart w:id="6" w:name="ssl_vlastnik_ref"/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D31F6E" w:rsidRPr="00F85419" w:rsidRDefault="00D31F6E" w:rsidP="00B224FA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sz w:val="20"/>
                <w:szCs w:val="20"/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Myslíková Monika"/>
                  </w:textInput>
                </w:ffData>
              </w:fldChar>
            </w:r>
            <w:r w:rsidRPr="00F85419">
              <w:rPr>
                <w:sz w:val="20"/>
                <w:szCs w:val="20"/>
                <w:lang w:val="cs-CZ" w:eastAsia="cs-CZ"/>
              </w:rPr>
              <w:instrText xml:space="preserve"> FORMTEXT </w:instrText>
            </w:r>
            <w:r w:rsidRPr="00F85419">
              <w:rPr>
                <w:sz w:val="20"/>
                <w:szCs w:val="20"/>
                <w:lang w:val="cs-CZ" w:eastAsia="cs-CZ"/>
              </w:rPr>
            </w:r>
            <w:r w:rsidRPr="00F85419">
              <w:rPr>
                <w:sz w:val="20"/>
                <w:szCs w:val="20"/>
                <w:lang w:val="cs-CZ" w:eastAsia="cs-CZ"/>
              </w:rPr>
              <w:fldChar w:fldCharType="separate"/>
            </w:r>
            <w:r>
              <w:rPr>
                <w:sz w:val="20"/>
                <w:szCs w:val="20"/>
                <w:lang w:val="cs-CZ" w:eastAsia="cs-CZ"/>
              </w:rPr>
              <w:t>Myslíková Monika</w:t>
            </w:r>
            <w:r w:rsidRPr="00F85419">
              <w:rPr>
                <w:sz w:val="20"/>
                <w:szCs w:val="20"/>
                <w:lang w:val="cs-CZ" w:eastAsia="cs-CZ"/>
              </w:rPr>
              <w:fldChar w:fldCharType="end"/>
            </w:r>
            <w:bookmarkEnd w:id="6"/>
            <w:r w:rsidRPr="00F85419">
              <w:rPr>
                <w:sz w:val="20"/>
                <w:szCs w:val="20"/>
                <w:lang w:val="cs-CZ" w:eastAsia="cs-CZ"/>
              </w:rPr>
              <w:t xml:space="preserve"> / </w:t>
            </w:r>
            <w:bookmarkStart w:id="7" w:name="ssl_vlastnik_tel"/>
            <w:r w:rsidRPr="00F85419">
              <w:rPr>
                <w:sz w:val="20"/>
                <w:szCs w:val="20"/>
                <w:lang w:val="cs-CZ" w:eastAsia="cs-CZ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183"/>
                  </w:textInput>
                </w:ffData>
              </w:fldChar>
            </w:r>
            <w:r w:rsidRPr="00F85419">
              <w:rPr>
                <w:sz w:val="20"/>
                <w:szCs w:val="20"/>
                <w:lang w:val="cs-CZ" w:eastAsia="cs-CZ"/>
              </w:rPr>
              <w:instrText xml:space="preserve"> FORMTEXT </w:instrText>
            </w:r>
            <w:r w:rsidRPr="00F85419">
              <w:rPr>
                <w:sz w:val="20"/>
                <w:szCs w:val="20"/>
                <w:lang w:val="cs-CZ" w:eastAsia="cs-CZ"/>
              </w:rPr>
            </w:r>
            <w:r w:rsidRPr="00F85419">
              <w:rPr>
                <w:sz w:val="20"/>
                <w:szCs w:val="20"/>
                <w:lang w:val="cs-CZ" w:eastAsia="cs-CZ"/>
              </w:rPr>
              <w:fldChar w:fldCharType="separate"/>
            </w:r>
            <w:r>
              <w:rPr>
                <w:sz w:val="20"/>
                <w:szCs w:val="20"/>
                <w:lang w:val="cs-CZ" w:eastAsia="cs-CZ"/>
              </w:rPr>
              <w:t>257000183</w:t>
            </w:r>
            <w:r w:rsidRPr="00F85419">
              <w:rPr>
                <w:sz w:val="20"/>
                <w:szCs w:val="20"/>
                <w:lang w:val="cs-CZ" w:eastAsia="cs-CZ"/>
              </w:rPr>
              <w:fldChar w:fldCharType="end"/>
            </w:r>
            <w:bookmarkEnd w:id="7"/>
          </w:p>
        </w:tc>
        <w:bookmarkStart w:id="8" w:name="ssl_dat_pod"/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D31F6E" w:rsidRPr="00F85419" w:rsidRDefault="00D31F6E" w:rsidP="00B224FA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sz w:val="20"/>
                <w:szCs w:val="20"/>
                <w:lang w:val="cs-CZ" w:eastAsia="cs-CZ"/>
              </w:rPr>
            </w:pPr>
            <w:r w:rsidRPr="00F85419">
              <w:rPr>
                <w:sz w:val="20"/>
                <w:szCs w:val="20"/>
                <w:lang w:val="cs-CZ" w:eastAsia="cs-CZ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1.05.2016"/>
                  </w:textInput>
                </w:ffData>
              </w:fldChar>
            </w:r>
            <w:r w:rsidRPr="00F85419">
              <w:rPr>
                <w:sz w:val="20"/>
                <w:szCs w:val="20"/>
                <w:lang w:val="cs-CZ" w:eastAsia="cs-CZ"/>
              </w:rPr>
              <w:instrText xml:space="preserve"> FORMTEXT </w:instrText>
            </w:r>
            <w:r w:rsidRPr="00F85419">
              <w:rPr>
                <w:sz w:val="20"/>
                <w:szCs w:val="20"/>
                <w:lang w:val="cs-CZ" w:eastAsia="cs-CZ"/>
              </w:rPr>
            </w:r>
            <w:r w:rsidRPr="00F85419">
              <w:rPr>
                <w:sz w:val="20"/>
                <w:szCs w:val="20"/>
                <w:lang w:val="cs-CZ" w:eastAsia="cs-CZ"/>
              </w:rPr>
              <w:fldChar w:fldCharType="separate"/>
            </w:r>
            <w:proofErr w:type="gramStart"/>
            <w:r>
              <w:rPr>
                <w:sz w:val="20"/>
                <w:szCs w:val="20"/>
                <w:lang w:val="cs-CZ" w:eastAsia="cs-CZ"/>
              </w:rPr>
              <w:t>11.05.2016</w:t>
            </w:r>
            <w:proofErr w:type="gramEnd"/>
            <w:r w:rsidRPr="00F85419">
              <w:rPr>
                <w:sz w:val="20"/>
                <w:szCs w:val="20"/>
                <w:lang w:val="cs-CZ" w:eastAsia="cs-CZ"/>
              </w:rPr>
              <w:fldChar w:fldCharType="end"/>
            </w:r>
            <w:bookmarkEnd w:id="8"/>
          </w:p>
        </w:tc>
      </w:tr>
    </w:tbl>
    <w:p w:rsidR="006E5957" w:rsidRDefault="006E5957" w:rsidP="00D31F6E">
      <w:pPr>
        <w:jc w:val="center"/>
        <w:outlineLvl w:val="0"/>
        <w:rPr>
          <w:b/>
          <w:sz w:val="28"/>
          <w:szCs w:val="28"/>
          <w:u w:val="single"/>
        </w:rPr>
      </w:pPr>
    </w:p>
    <w:p w:rsidR="00D31F6E" w:rsidRPr="0012306D" w:rsidRDefault="00D31F6E" w:rsidP="00D31F6E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ýzva vlastníka</w:t>
      </w:r>
      <w:r w:rsidRPr="001230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věci k jejímu odstranění</w:t>
      </w:r>
    </w:p>
    <w:p w:rsidR="00D31F6E" w:rsidRPr="0012306D" w:rsidRDefault="00D31F6E" w:rsidP="00D31F6E">
      <w:pPr>
        <w:keepNext/>
        <w:jc w:val="center"/>
        <w:outlineLvl w:val="2"/>
      </w:pPr>
      <w:r w:rsidRPr="0012306D">
        <w:tab/>
      </w:r>
    </w:p>
    <w:p w:rsidR="00D31F6E" w:rsidRDefault="00D31F6E" w:rsidP="00D31F6E">
      <w:pPr>
        <w:jc w:val="both"/>
        <w:rPr>
          <w:b/>
          <w:bCs/>
          <w:sz w:val="28"/>
          <w:szCs w:val="28"/>
        </w:rPr>
      </w:pPr>
      <w:r w:rsidRPr="0012306D">
        <w:t>Městská část, Úřad m. č. Praha 5, Odbor dopravy Úřadu m. č. Praha 5, jako příslušný siln</w:t>
      </w:r>
      <w:r>
        <w:t xml:space="preserve">iční správní úřad dle </w:t>
      </w:r>
      <w:proofErr w:type="spellStart"/>
      <w:r>
        <w:t>ust</w:t>
      </w:r>
      <w:proofErr w:type="spellEnd"/>
      <w:r>
        <w:t>. § 40 odst. 5</w:t>
      </w:r>
      <w:r w:rsidRPr="0012306D">
        <w:t xml:space="preserve"> písm. </w:t>
      </w:r>
      <w:r>
        <w:t>b</w:t>
      </w:r>
      <w:r w:rsidRPr="0012306D">
        <w:t>), zák. č. 13/1997 Sb., o pozemních</w:t>
      </w:r>
      <w:r w:rsidR="00412165">
        <w:t xml:space="preserve"> komunikacích, v platném znění,</w:t>
      </w:r>
      <w:bookmarkStart w:id="9" w:name="_GoBack"/>
      <w:bookmarkEnd w:id="9"/>
      <w:r>
        <w:t xml:space="preserve"> </w:t>
      </w:r>
    </w:p>
    <w:p w:rsidR="00D31F6E" w:rsidRPr="00B176F0" w:rsidRDefault="00D31F6E" w:rsidP="00D31F6E">
      <w:pPr>
        <w:jc w:val="center"/>
        <w:rPr>
          <w:b/>
          <w:bCs/>
          <w:sz w:val="28"/>
          <w:szCs w:val="28"/>
        </w:rPr>
      </w:pPr>
      <w:r w:rsidRPr="00B176F0">
        <w:rPr>
          <w:b/>
          <w:bCs/>
          <w:sz w:val="28"/>
          <w:szCs w:val="28"/>
        </w:rPr>
        <w:t>v y z ý v á</w:t>
      </w:r>
    </w:p>
    <w:p w:rsidR="00D31F6E" w:rsidRPr="00B176F0" w:rsidRDefault="00D31F6E" w:rsidP="00D31F6E">
      <w:pPr>
        <w:jc w:val="both"/>
      </w:pPr>
      <w:r w:rsidRPr="00B176F0">
        <w:t> </w:t>
      </w:r>
    </w:p>
    <w:p w:rsidR="00D31F6E" w:rsidRPr="006E5957" w:rsidRDefault="00D31F6E" w:rsidP="00D31F6E">
      <w:pPr>
        <w:tabs>
          <w:tab w:val="left" w:pos="708"/>
          <w:tab w:val="left" w:pos="5670"/>
        </w:tabs>
        <w:overflowPunct w:val="0"/>
        <w:autoSpaceDE w:val="0"/>
        <w:autoSpaceDN w:val="0"/>
        <w:adjustRightInd w:val="0"/>
        <w:jc w:val="both"/>
        <w:rPr>
          <w:b/>
        </w:rPr>
      </w:pPr>
      <w:proofErr w:type="gramStart"/>
      <w:r>
        <w:t xml:space="preserve">podle  </w:t>
      </w:r>
      <w:proofErr w:type="spellStart"/>
      <w:r>
        <w:t>ust</w:t>
      </w:r>
      <w:proofErr w:type="spellEnd"/>
      <w:proofErr w:type="gramEnd"/>
      <w:r>
        <w:t>. § 25 odst. 9,</w:t>
      </w:r>
      <w:r w:rsidRPr="00B176F0">
        <w:t xml:space="preserve">  zák. č. 13/1997 Sb., o pozemních komunikacích, ve znění pozdějších předpisů, </w:t>
      </w:r>
      <w:r w:rsidRPr="006E5957">
        <w:rPr>
          <w:b/>
        </w:rPr>
        <w:t>vlastníka</w:t>
      </w:r>
      <w:r>
        <w:t xml:space="preserve"> věci umístěné bez řádného povolení, a to </w:t>
      </w:r>
      <w:r w:rsidRPr="006E5957">
        <w:rPr>
          <w:b/>
        </w:rPr>
        <w:t xml:space="preserve">linie pěti tyčových sloupků zapuštěných do komunikace, včetně spojovacích řetězů a dvou kusů </w:t>
      </w:r>
      <w:r w:rsidR="006E5957">
        <w:rPr>
          <w:b/>
        </w:rPr>
        <w:t xml:space="preserve">informačních tabulí umístěných na sloupcích </w:t>
      </w:r>
      <w:r w:rsidRPr="006E5957">
        <w:rPr>
          <w:b/>
        </w:rPr>
        <w:t xml:space="preserve">po obou dvou stranách plochy na </w:t>
      </w:r>
      <w:proofErr w:type="spellStart"/>
      <w:r w:rsidRPr="006E5957">
        <w:rPr>
          <w:b/>
        </w:rPr>
        <w:t>parc</w:t>
      </w:r>
      <w:proofErr w:type="spellEnd"/>
      <w:r w:rsidRPr="006E5957">
        <w:rPr>
          <w:b/>
        </w:rPr>
        <w:t xml:space="preserve">. č. </w:t>
      </w:r>
      <w:r w:rsidR="006E5957" w:rsidRPr="006E5957">
        <w:rPr>
          <w:b/>
        </w:rPr>
        <w:t xml:space="preserve">1643, </w:t>
      </w:r>
      <w:proofErr w:type="spellStart"/>
      <w:proofErr w:type="gramStart"/>
      <w:r w:rsidR="006E5957" w:rsidRPr="006E5957">
        <w:rPr>
          <w:b/>
        </w:rPr>
        <w:t>k.ú</w:t>
      </w:r>
      <w:proofErr w:type="spellEnd"/>
      <w:r w:rsidR="006E5957" w:rsidRPr="006E5957">
        <w:rPr>
          <w:b/>
        </w:rPr>
        <w:t>.</w:t>
      </w:r>
      <w:proofErr w:type="gramEnd"/>
      <w:r w:rsidR="006E5957" w:rsidRPr="006E5957">
        <w:rPr>
          <w:b/>
        </w:rPr>
        <w:t xml:space="preserve"> Hlubočepy (dle přiloženého plánku a fotografie), komunikace </w:t>
      </w:r>
      <w:proofErr w:type="spellStart"/>
      <w:r w:rsidR="006E5957" w:rsidRPr="006E5957">
        <w:rPr>
          <w:b/>
        </w:rPr>
        <w:t>Lumiérů</w:t>
      </w:r>
      <w:proofErr w:type="spellEnd"/>
      <w:r w:rsidR="006E5957" w:rsidRPr="006E5957">
        <w:rPr>
          <w:b/>
        </w:rPr>
        <w:t>, Praha 5, k jejich</w:t>
      </w:r>
    </w:p>
    <w:p w:rsidR="00D31F6E" w:rsidRPr="00B176F0" w:rsidRDefault="00D31F6E" w:rsidP="00D31F6E">
      <w:pPr>
        <w:tabs>
          <w:tab w:val="left" w:pos="708"/>
          <w:tab w:val="left" w:pos="5670"/>
        </w:tabs>
        <w:overflowPunct w:val="0"/>
        <w:autoSpaceDE w:val="0"/>
        <w:autoSpaceDN w:val="0"/>
        <w:adjustRightInd w:val="0"/>
        <w:jc w:val="both"/>
      </w:pPr>
      <w:r w:rsidRPr="00B176F0">
        <w:t xml:space="preserve">                      </w:t>
      </w:r>
    </w:p>
    <w:p w:rsidR="00D31F6E" w:rsidRPr="00B176F0" w:rsidRDefault="00D31F6E" w:rsidP="00D31F6E">
      <w:pPr>
        <w:jc w:val="center"/>
        <w:rPr>
          <w:sz w:val="28"/>
          <w:szCs w:val="28"/>
        </w:rPr>
      </w:pPr>
      <w:r w:rsidRPr="00B176F0">
        <w:rPr>
          <w:b/>
          <w:bCs/>
          <w:sz w:val="28"/>
          <w:szCs w:val="28"/>
        </w:rPr>
        <w:t>o d s t r a n ě n í</w:t>
      </w:r>
      <w:r w:rsidRPr="00B176F0">
        <w:rPr>
          <w:sz w:val="28"/>
          <w:szCs w:val="28"/>
        </w:rPr>
        <w:t>.</w:t>
      </w:r>
    </w:p>
    <w:p w:rsidR="00D31F6E" w:rsidRDefault="00D31F6E" w:rsidP="00D31F6E">
      <w:pPr>
        <w:jc w:val="center"/>
        <w:rPr>
          <w:sz w:val="28"/>
          <w:szCs w:val="28"/>
        </w:rPr>
      </w:pPr>
    </w:p>
    <w:p w:rsidR="006E5957" w:rsidRPr="00B176F0" w:rsidRDefault="006E5957" w:rsidP="006E5957">
      <w:pPr>
        <w:jc w:val="both"/>
      </w:pPr>
      <w:r>
        <w:t>Předmětné sloupky</w:t>
      </w:r>
      <w:r>
        <w:t xml:space="preserve"> s řetězy a informační tabule umístěné na sloupcích</w:t>
      </w:r>
      <w:r>
        <w:t xml:space="preserve"> jsou na výše uvedeném místě </w:t>
      </w:r>
      <w:r>
        <w:t>instalovány</w:t>
      </w:r>
      <w:r>
        <w:t xml:space="preserve"> </w:t>
      </w:r>
      <w:r w:rsidRPr="00B176F0">
        <w:t xml:space="preserve">bez povolení ke zvláštnímu užívání komunikace, vydávaného příslušným silničním správním úřadem, čímž došlo k porušení </w:t>
      </w:r>
      <w:proofErr w:type="spellStart"/>
      <w:r w:rsidRPr="00B176F0">
        <w:t>ust</w:t>
      </w:r>
      <w:proofErr w:type="spellEnd"/>
      <w:r w:rsidRPr="00B176F0">
        <w:t xml:space="preserve">. § 25  </w:t>
      </w:r>
      <w:proofErr w:type="spellStart"/>
      <w:proofErr w:type="gramStart"/>
      <w:r w:rsidRPr="00B176F0">
        <w:t>zák</w:t>
      </w:r>
      <w:proofErr w:type="spellEnd"/>
      <w:proofErr w:type="gramEnd"/>
      <w:r>
        <w:t xml:space="preserve"> </w:t>
      </w:r>
      <w:r w:rsidRPr="00B176F0">
        <w:t>.</w:t>
      </w:r>
      <w:proofErr w:type="gramStart"/>
      <w:r w:rsidRPr="00B176F0">
        <w:t>č.</w:t>
      </w:r>
      <w:proofErr w:type="gramEnd"/>
      <w:r w:rsidRPr="00B176F0">
        <w:t xml:space="preserve"> 13/1997Sb., o pozemních komunikacích, v platném znění.</w:t>
      </w:r>
    </w:p>
    <w:p w:rsidR="006E5957" w:rsidRDefault="006E5957" w:rsidP="006E5957">
      <w:pPr>
        <w:jc w:val="both"/>
      </w:pPr>
    </w:p>
    <w:p w:rsidR="006E5957" w:rsidRPr="00B176F0" w:rsidRDefault="006E5957" w:rsidP="006E5957">
      <w:pPr>
        <w:jc w:val="both"/>
      </w:pPr>
      <w:r w:rsidRPr="00B176F0">
        <w:t xml:space="preserve">Dle </w:t>
      </w:r>
      <w:proofErr w:type="spellStart"/>
      <w:r w:rsidRPr="00B176F0">
        <w:t>ust</w:t>
      </w:r>
      <w:proofErr w:type="spellEnd"/>
      <w:r w:rsidRPr="00B176F0">
        <w:t xml:space="preserve">. § 25, odst. 9, cit. </w:t>
      </w:r>
      <w:proofErr w:type="gramStart"/>
      <w:r w:rsidRPr="00B176F0">
        <w:t>zák.</w:t>
      </w:r>
      <w:proofErr w:type="gramEnd"/>
      <w:r w:rsidRPr="00B176F0">
        <w:t xml:space="preserve">, nemůže-li příslušný silniční správní úřad zjistit vlastníka věci umístěné bez povolení podle § 25, odst. 1, cit. zák., zveřejní výzvu k jejímu odstranění a po marném uplynutí lhůty 10-ti dnů, ode dne zveřejnění výzvy, zajistí její odstranění na náklady vlastníka dotčené komunikace. Zjistí </w:t>
      </w:r>
      <w:proofErr w:type="spellStart"/>
      <w:r w:rsidRPr="00B176F0">
        <w:t>-li</w:t>
      </w:r>
      <w:proofErr w:type="spellEnd"/>
      <w:r w:rsidRPr="00B176F0">
        <w:t xml:space="preserve"> vlastník komunikace vlastníka již odstraněné věci dodatečně, může vůči němu uplatnit nárok na náhradu nákladů vzniklých odstraněním věci, nebo její likvidací. </w:t>
      </w:r>
    </w:p>
    <w:p w:rsidR="00D31F6E" w:rsidRPr="00B176F0" w:rsidRDefault="006E5957" w:rsidP="00D31F6E">
      <w:pPr>
        <w:jc w:val="both"/>
        <w:rPr>
          <w:sz w:val="28"/>
          <w:szCs w:val="28"/>
        </w:rPr>
      </w:pPr>
      <w:r w:rsidRPr="00B176F0">
        <w:t> </w:t>
      </w:r>
    </w:p>
    <w:p w:rsidR="00D31F6E" w:rsidRPr="00B176F0" w:rsidRDefault="00D31F6E" w:rsidP="00D31F6E">
      <w:pPr>
        <w:jc w:val="both"/>
      </w:pPr>
      <w:r w:rsidRPr="00B176F0">
        <w:t> </w:t>
      </w:r>
    </w:p>
    <w:p w:rsidR="00D31F6E" w:rsidRPr="00B176F0" w:rsidRDefault="00D31F6E" w:rsidP="00D31F6E">
      <w:pPr>
        <w:jc w:val="both"/>
      </w:pPr>
    </w:p>
    <w:p w:rsidR="00D31F6E" w:rsidRPr="00B176F0" w:rsidRDefault="00D31F6E" w:rsidP="00D31F6E">
      <w:pPr>
        <w:jc w:val="both"/>
      </w:pPr>
      <w:r w:rsidRPr="00B176F0">
        <w:t xml:space="preserve">                                                                                               Ivan Růžička</w:t>
      </w:r>
    </w:p>
    <w:p w:rsidR="00D31F6E" w:rsidRPr="00B176F0" w:rsidRDefault="00D31F6E" w:rsidP="00D31F6E">
      <w:pPr>
        <w:jc w:val="both"/>
      </w:pPr>
      <w:r w:rsidRPr="00B176F0">
        <w:t xml:space="preserve">                                                                            </w:t>
      </w:r>
      <w:r>
        <w:t xml:space="preserve">                 vedoucí odboru</w:t>
      </w:r>
    </w:p>
    <w:p w:rsidR="00D31F6E" w:rsidRPr="00B176F0" w:rsidRDefault="00D31F6E" w:rsidP="00D31F6E">
      <w:pPr>
        <w:jc w:val="both"/>
      </w:pPr>
    </w:p>
    <w:p w:rsidR="00D31F6E" w:rsidRPr="00B176F0" w:rsidRDefault="00D31F6E" w:rsidP="00D31F6E">
      <w:pPr>
        <w:jc w:val="both"/>
        <w:rPr>
          <w:u w:val="single"/>
        </w:rPr>
      </w:pPr>
      <w:r w:rsidRPr="00B176F0">
        <w:t xml:space="preserve">Rozdělovník: </w:t>
      </w:r>
      <w:r>
        <w:t xml:space="preserve">I) </w:t>
      </w:r>
      <w:r w:rsidRPr="00B176F0">
        <w:t>Na vědomí:</w:t>
      </w:r>
    </w:p>
    <w:p w:rsidR="00D31F6E" w:rsidRPr="004F77AE" w:rsidRDefault="00D31F6E" w:rsidP="00D31F6E">
      <w:pPr>
        <w:outlineLvl w:val="0"/>
      </w:pPr>
      <w:r w:rsidRPr="00B176F0">
        <w:t xml:space="preserve">                      </w:t>
      </w:r>
      <w:r>
        <w:t xml:space="preserve">    1) </w:t>
      </w:r>
      <w:r w:rsidRPr="00B176F0">
        <w:t xml:space="preserve">TSK </w:t>
      </w:r>
      <w:proofErr w:type="spellStart"/>
      <w:proofErr w:type="gramStart"/>
      <w:r w:rsidRPr="00B176F0">
        <w:t>hl.m</w:t>
      </w:r>
      <w:proofErr w:type="spellEnd"/>
      <w:r w:rsidRPr="00B176F0">
        <w:t>.</w:t>
      </w:r>
      <w:proofErr w:type="gramEnd"/>
      <w:r w:rsidRPr="00B176F0">
        <w:t xml:space="preserve"> Prahy, Řásnovka 770/8, 110 15 Praha 1, IČ: 638 34 197        </w:t>
      </w:r>
      <w:r>
        <w:t xml:space="preserve">                                                              </w:t>
      </w:r>
    </w:p>
    <w:p w:rsidR="00D31F6E" w:rsidRDefault="00D31F6E" w:rsidP="00D31F6E">
      <w:r>
        <w:tab/>
        <w:t xml:space="preserve">          II) Spis</w:t>
      </w:r>
      <w:r>
        <w:tab/>
      </w:r>
    </w:p>
    <w:p w:rsidR="006E5957" w:rsidRDefault="006E5957" w:rsidP="006E5957">
      <w:pPr>
        <w:jc w:val="both"/>
      </w:pPr>
    </w:p>
    <w:p w:rsidR="00D31F6E" w:rsidRDefault="006E5957" w:rsidP="006E5957">
      <w:pPr>
        <w:jc w:val="both"/>
      </w:pPr>
      <w:r>
        <w:t>Příloha: Plánek a fotografie dle textu</w:t>
      </w:r>
    </w:p>
    <w:sectPr w:rsidR="00D31F6E" w:rsidSect="007F3BB4">
      <w:footerReference w:type="default" r:id="rId5"/>
      <w:headerReference w:type="first" r:id="rId6"/>
      <w:pgSz w:w="11906" w:h="16838" w:code="9"/>
      <w:pgMar w:top="567" w:right="1418" w:bottom="1418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024"/>
      <w:gridCol w:w="3024"/>
    </w:tblGrid>
    <w:tr w:rsidR="007F3BB4" w:rsidTr="00A65B24">
      <w:tblPrEx>
        <w:tblCellMar>
          <w:top w:w="0" w:type="dxa"/>
          <w:bottom w:w="0" w:type="dxa"/>
        </w:tblCellMar>
      </w:tblPrEx>
      <w:tc>
        <w:tcPr>
          <w:tcW w:w="3284" w:type="dxa"/>
          <w:tcBorders>
            <w:top w:val="nil"/>
            <w:left w:val="nil"/>
            <w:bottom w:val="nil"/>
            <w:right w:val="nil"/>
          </w:tcBorders>
        </w:tcPr>
        <w:p w:rsidR="007F3BB4" w:rsidRDefault="00B540B7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540B7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540B7" w:rsidP="00A65B2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F3BB4" w:rsidTr="00A65B24">
      <w:tblPrEx>
        <w:tblCellMar>
          <w:top w:w="0" w:type="dxa"/>
          <w:bottom w:w="0" w:type="dxa"/>
        </w:tblCellMar>
      </w:tblPrEx>
      <w:tc>
        <w:tcPr>
          <w:tcW w:w="3284" w:type="dxa"/>
          <w:tcBorders>
            <w:top w:val="nil"/>
            <w:left w:val="nil"/>
            <w:bottom w:val="nil"/>
            <w:right w:val="nil"/>
          </w:tcBorders>
        </w:tcPr>
        <w:p w:rsidR="007F3BB4" w:rsidRDefault="00B540B7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540B7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540B7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7F3BB4" w:rsidRDefault="00B540B7">
    <w:pPr>
      <w:pStyle w:val="Zpat"/>
      <w:jc w:val="both"/>
      <w:rPr>
        <w:rFonts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08" w:rsidRPr="00BF7E4F" w:rsidRDefault="00D31F6E" w:rsidP="00D51208">
    <w:pPr>
      <w:rPr>
        <w:rFonts w:ascii="Arial" w:hAnsi="Arial" w:cs="Arial"/>
        <w:sz w:val="16"/>
        <w:szCs w:val="16"/>
      </w:rPr>
    </w:pPr>
    <w:r w:rsidRPr="00BF7E4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-114300</wp:posOffset>
          </wp:positionV>
          <wp:extent cx="904875" cy="904875"/>
          <wp:effectExtent l="0" t="0" r="9525" b="9525"/>
          <wp:wrapSquare wrapText="bothSides"/>
          <wp:docPr id="3" name="Obrázek 3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0B7" w:rsidRPr="00BF7E4F">
      <w:rPr>
        <w:rFonts w:ascii="Arial" w:hAnsi="Arial" w:cs="Arial"/>
        <w:sz w:val="16"/>
        <w:szCs w:val="16"/>
      </w:rPr>
      <w:t>Úřad městské části Praha 5</w:t>
    </w:r>
    <w:r w:rsidR="00B540B7">
      <w:rPr>
        <w:rFonts w:ascii="Arial" w:hAnsi="Arial" w:cs="Arial"/>
        <w:sz w:val="16"/>
        <w:szCs w:val="16"/>
      </w:rPr>
      <w:tab/>
    </w:r>
    <w:r w:rsidR="00B540B7">
      <w:rPr>
        <w:rFonts w:ascii="Arial" w:hAnsi="Arial" w:cs="Arial"/>
        <w:sz w:val="16"/>
        <w:szCs w:val="16"/>
      </w:rPr>
      <w:tab/>
    </w:r>
    <w:r w:rsidR="00B540B7">
      <w:rPr>
        <w:rFonts w:ascii="Arial" w:hAnsi="Arial" w:cs="Arial"/>
        <w:sz w:val="16"/>
        <w:szCs w:val="16"/>
      </w:rPr>
      <w:tab/>
    </w:r>
    <w:r w:rsidR="00B540B7">
      <w:rPr>
        <w:rFonts w:ascii="Arial" w:hAnsi="Arial" w:cs="Arial"/>
        <w:sz w:val="16"/>
        <w:szCs w:val="16"/>
      </w:rPr>
      <w:tab/>
    </w:r>
  </w:p>
  <w:p w:rsidR="00D51208" w:rsidRPr="00BF7E4F" w:rsidRDefault="00B540B7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Odbor </w:t>
    </w:r>
    <w:r>
      <w:rPr>
        <w:rFonts w:ascii="Arial" w:hAnsi="Arial" w:cs="Arial"/>
        <w:sz w:val="16"/>
        <w:szCs w:val="16"/>
      </w:rPr>
      <w:t xml:space="preserve">dopravy </w:t>
    </w:r>
  </w:p>
  <w:p w:rsidR="00830678" w:rsidRPr="00BF7E4F" w:rsidRDefault="00B540B7" w:rsidP="0083067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nám. 14. října 1381/4</w:t>
    </w:r>
    <w:r w:rsidRPr="00BF7E4F">
      <w:rPr>
        <w:rFonts w:ascii="Arial" w:hAnsi="Arial" w:cs="Arial"/>
        <w:sz w:val="16"/>
        <w:szCs w:val="16"/>
      </w:rPr>
      <w:t xml:space="preserve">, </w:t>
    </w:r>
    <w:proofErr w:type="gramStart"/>
    <w:r w:rsidRPr="00BF7E4F">
      <w:rPr>
        <w:rFonts w:ascii="Arial" w:hAnsi="Arial" w:cs="Arial"/>
        <w:sz w:val="16"/>
        <w:szCs w:val="16"/>
      </w:rPr>
      <w:t>150 22  Praha</w:t>
    </w:r>
    <w:proofErr w:type="gramEnd"/>
    <w:r w:rsidRPr="00BF7E4F">
      <w:rPr>
        <w:rFonts w:ascii="Arial" w:hAnsi="Arial" w:cs="Arial"/>
        <w:sz w:val="16"/>
        <w:szCs w:val="16"/>
      </w:rPr>
      <w:t xml:space="preserve"> 5</w:t>
    </w:r>
  </w:p>
  <w:p w:rsidR="00D51208" w:rsidRPr="00BF7E4F" w:rsidRDefault="00B540B7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telefon 257 000 </w:t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33</w:t>
    </w:r>
    <w:r w:rsidRPr="00BF7E4F">
      <w:rPr>
        <w:rFonts w:ascii="Arial" w:hAnsi="Arial" w:cs="Arial"/>
        <w:sz w:val="16"/>
        <w:szCs w:val="16"/>
      </w:rPr>
      <w:t xml:space="preserve"> fax 257 </w:t>
    </w:r>
    <w:r>
      <w:rPr>
        <w:rFonts w:ascii="Arial" w:hAnsi="Arial" w:cs="Arial"/>
        <w:sz w:val="16"/>
        <w:szCs w:val="16"/>
      </w:rPr>
      <w:t>000</w:t>
    </w:r>
    <w:r w:rsidRPr="00BF7E4F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0</w:t>
    </w:r>
  </w:p>
  <w:p w:rsidR="007F3BB4" w:rsidRPr="00D51208" w:rsidRDefault="00B540B7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IČO: 00063631, DIČ CZ00063631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F65"/>
    <w:multiLevelType w:val="hybridMultilevel"/>
    <w:tmpl w:val="6C628B86"/>
    <w:lvl w:ilvl="0" w:tplc="E8861D1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E"/>
    <w:rsid w:val="00412165"/>
    <w:rsid w:val="00637B36"/>
    <w:rsid w:val="006E5957"/>
    <w:rsid w:val="00B540B7"/>
    <w:rsid w:val="00D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F458A-2038-41D2-8FC9-78A992C6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1F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D31F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D31F6E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D31F6E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31F6E"/>
    <w:pPr>
      <w:tabs>
        <w:tab w:val="left" w:pos="2520"/>
      </w:tabs>
      <w:ind w:right="6552"/>
      <w:jc w:val="center"/>
    </w:pPr>
    <w:rPr>
      <w:rFonts w:cs="Arial"/>
      <w:caps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31F6E"/>
    <w:rPr>
      <w:rFonts w:ascii="Times New Roman" w:eastAsia="Times New Roman" w:hAnsi="Times New Roman" w:cs="Arial"/>
      <w:caps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31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59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9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Myslíková Monika</dc:creator>
  <cp:keywords/>
  <dc:description/>
  <cp:lastModifiedBy>Myslíková Monika</cp:lastModifiedBy>
  <cp:revision>3</cp:revision>
  <cp:lastPrinted>2016-05-11T10:34:00Z</cp:lastPrinted>
  <dcterms:created xsi:type="dcterms:W3CDTF">2016-05-11T10:14:00Z</dcterms:created>
  <dcterms:modified xsi:type="dcterms:W3CDTF">2016-05-11T10:34:00Z</dcterms:modified>
</cp:coreProperties>
</file>