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10" w:rsidRPr="00A521C6" w:rsidRDefault="00D16993" w:rsidP="00FD3A1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521C6">
        <w:rPr>
          <w:rFonts w:ascii="Arial" w:hAnsi="Arial" w:cs="Arial"/>
          <w:b/>
        </w:rPr>
        <w:t>Aktualizace usnesení ZMČ č. 30/8/2014 "Informovat ZMČ Praha 5 o dalším průběhu projektu revitalizace památkové zóny Osada Buďánka a její využití pro volnočasové a společenské aktivity“</w:t>
      </w:r>
      <w:r w:rsidR="00DD73BB" w:rsidRPr="00A521C6">
        <w:rPr>
          <w:rFonts w:ascii="Arial" w:hAnsi="Arial" w:cs="Arial"/>
          <w:b/>
        </w:rPr>
        <w:t>.</w:t>
      </w:r>
    </w:p>
    <w:p w:rsidR="00DD73BB" w:rsidRPr="00A521C6" w:rsidRDefault="00DD73BB" w:rsidP="00FD3A1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DD73BB" w:rsidRPr="00A521C6" w:rsidRDefault="00DD73BB" w:rsidP="00FD3A10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:rsidR="00DD73BB" w:rsidRPr="00A521C6" w:rsidRDefault="00DD73BB" w:rsidP="00FD3A1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521C6">
        <w:rPr>
          <w:rFonts w:ascii="Arial" w:hAnsi="Arial" w:cs="Arial"/>
          <w:b/>
          <w:sz w:val="22"/>
          <w:szCs w:val="22"/>
        </w:rPr>
        <w:t>Chronologický seznam průběhu projektu revitalizace památkové zóny Osada Buďánka</w:t>
      </w:r>
    </w:p>
    <w:p w:rsidR="00DD73BB" w:rsidRPr="00DD73BB" w:rsidRDefault="00DD73BB" w:rsidP="00FD3A10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prosinec 2013</w:t>
      </w:r>
      <w:r w:rsidRPr="00FD3A10">
        <w:rPr>
          <w:rFonts w:ascii="ArialMT" w:hAnsi="ArialMT" w:cs="ArialMT"/>
          <w:color w:val="000000"/>
          <w:sz w:val="22"/>
          <w:szCs w:val="22"/>
        </w:rPr>
        <w:t>: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provedeno detailní geometrické zaměření památkové zóny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včetně / částečně sponzorsky / provedeného 3D modelu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vypracován stavebně historický průzkum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vyhodnoceny stojící</w:t>
      </w:r>
      <w:r w:rsidRPr="00FD3A10">
        <w:rPr>
          <w:rFonts w:ascii="ArialMT" w:hAnsi="ArialMT" w:cs="ArialMT"/>
          <w:color w:val="000000"/>
          <w:sz w:val="22"/>
          <w:szCs w:val="22"/>
        </w:rPr>
        <w:t xml:space="preserve"> domy památkovým statikem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komunikace lokality byly vyč</w:t>
      </w:r>
      <w:r>
        <w:rPr>
          <w:rFonts w:ascii="ArialMT" w:hAnsi="ArialMT" w:cs="ArialMT"/>
          <w:color w:val="000000"/>
          <w:sz w:val="22"/>
          <w:szCs w:val="22"/>
        </w:rPr>
        <w:t>iš</w:t>
      </w:r>
      <w:r w:rsidRPr="00FD3A10">
        <w:rPr>
          <w:rFonts w:ascii="ArialMT" w:hAnsi="ArialMT" w:cs="ArialMT"/>
          <w:color w:val="000000"/>
          <w:sz w:val="22"/>
          <w:szCs w:val="22"/>
        </w:rPr>
        <w:t>těny od náletové zeleně, vysypány cestičky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štěpky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2014</w:t>
      </w:r>
      <w:r w:rsidRPr="00FD3A10">
        <w:rPr>
          <w:rFonts w:ascii="ArialMT" w:hAnsi="ArialMT" w:cs="ArialMT"/>
          <w:color w:val="000000"/>
          <w:sz w:val="22"/>
          <w:szCs w:val="22"/>
        </w:rPr>
        <w:t>: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duben - červenec</w:t>
      </w:r>
      <w:r w:rsidRPr="00FD3A10">
        <w:rPr>
          <w:rFonts w:ascii="ArialMT" w:hAnsi="ArialMT" w:cs="ArialMT"/>
          <w:color w:val="000000"/>
          <w:sz w:val="22"/>
          <w:szCs w:val="22"/>
        </w:rPr>
        <w:t>: vyklízejí se a zajišťují jednotlivé domy pod dohledem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úřadu, statika a památkářů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Vyklízení – č.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p.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137 + mlékárna - kolonial / Dnister /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č.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p.</w:t>
      </w:r>
      <w:r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136, 220 / Centra /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geodetické zaměření osady Buďánka je průběžně doplňované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o vyklízené domy / přístup dovnitř / a odkryté zdi, zídky, skály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duben,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</w:t>
      </w: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květen 2014</w:t>
      </w:r>
      <w:r w:rsidR="00DD73BB">
        <w:rPr>
          <w:rFonts w:ascii="ArialMT" w:hAnsi="ArialMT" w:cs="ArialMT"/>
          <w:color w:val="000000"/>
          <w:sz w:val="22"/>
          <w:szCs w:val="22"/>
        </w:rPr>
        <w:t xml:space="preserve">: </w:t>
      </w:r>
      <w:r w:rsidRPr="00FD3A10">
        <w:rPr>
          <w:rFonts w:ascii="ArialMT" w:hAnsi="ArialMT" w:cs="ArialMT"/>
          <w:color w:val="000000"/>
          <w:sz w:val="22"/>
          <w:szCs w:val="22"/>
        </w:rPr>
        <w:t>příprava kulatého stolu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28. a 29. května </w:t>
      </w:r>
      <w:r w:rsidRPr="00FD3A10">
        <w:rPr>
          <w:rFonts w:ascii="ArialMT" w:hAnsi="ArialMT" w:cs="ArialMT"/>
          <w:color w:val="000000"/>
          <w:sz w:val="22"/>
          <w:szCs w:val="22"/>
        </w:rPr>
        <w:t>v prostoru Era svět na Jungmannově náměstí proběhl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kulatý stůl. Malé mezinárodní se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tkání bylo uspořádáno sdružením </w:t>
      </w:r>
      <w:r w:rsidRPr="00FD3A10">
        <w:rPr>
          <w:rFonts w:ascii="ArialMT" w:hAnsi="ArialMT" w:cs="ArialMT"/>
          <w:color w:val="000000"/>
          <w:sz w:val="22"/>
          <w:szCs w:val="22"/>
        </w:rPr>
        <w:t>ve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spolupráci s Městskou částí Praha 5, Nadací české architektury a švýcarskou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nadací Fondation Braillard Architects ze Ženevy.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Zúčastnili se ho odborníci různých specializací z České republiky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a Švýcarské konfederace / historici, památkáři, urbanisté, sociologové,</w:t>
      </w:r>
    </w:p>
    <w:p w:rsidR="00FD3A10" w:rsidRPr="00FD3A10" w:rsidRDefault="00723FC4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ekonomové </w:t>
      </w:r>
      <w:r w:rsidR="00FD3A10" w:rsidRPr="00FD3A10">
        <w:rPr>
          <w:rFonts w:ascii="ArialMT" w:hAnsi="ArialMT" w:cs="ArialMT"/>
          <w:color w:val="000000"/>
          <w:sz w:val="22"/>
          <w:szCs w:val="22"/>
        </w:rPr>
        <w:t>/ společně se zástupci místní samosprávy i neziskového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sektoru.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Cílem odborných diskusí bylo /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a je / hledání optimálního řešení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revitalizace a dalšího využití památkové zóny Buďánka a jejího okolí.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Setkání se konalo pod záštitou Městské části Praha 5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a </w:t>
      </w:r>
      <w:r w:rsidRPr="00FD3A10">
        <w:rPr>
          <w:rFonts w:ascii="ArialMT" w:hAnsi="ArialMT" w:cs="ArialMT"/>
          <w:color w:val="000000"/>
          <w:sz w:val="22"/>
          <w:szCs w:val="22"/>
        </w:rPr>
        <w:t>podporou Československé obchodní banky.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červenec 2014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 xml:space="preserve">vyzvaná soutěž 1 – 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rekonstrukce koloniá</w:t>
      </w: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lu - mlékárny + okolí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srpen 2014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vyzvaná soutěž 2 - doplnění průzkumů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- projekt záchrany 6 domů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- projekt sítí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srpen 2014 </w:t>
      </w:r>
      <w:r w:rsidRPr="00FD3A10">
        <w:rPr>
          <w:rFonts w:ascii="ArialMT" w:hAnsi="ArialMT" w:cs="ArialMT"/>
          <w:color w:val="000000"/>
          <w:sz w:val="22"/>
          <w:szCs w:val="22"/>
        </w:rPr>
        <w:t>příprava veřejné ideové architektonicko - urbanistické</w:t>
      </w:r>
    </w:p>
    <w:p w:rsid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soutěže 3 – masterplan lokality</w:t>
      </w:r>
      <w:r w:rsidR="00F475AA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475AA">
        <w:rPr>
          <w:rFonts w:ascii="Arial-BoldMT" w:hAnsi="Arial-BoldMT" w:cs="Arial-BoldMT"/>
          <w:bCs/>
          <w:color w:val="000000"/>
          <w:sz w:val="22"/>
          <w:szCs w:val="22"/>
        </w:rPr>
        <w:t>blízká budoucnost</w:t>
      </w: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pr</w:t>
      </w:r>
      <w:r w:rsidR="00F475AA">
        <w:rPr>
          <w:rFonts w:ascii="ArialMT" w:hAnsi="ArialMT" w:cs="ArialMT"/>
          <w:color w:val="000000"/>
          <w:sz w:val="22"/>
          <w:szCs w:val="22"/>
        </w:rPr>
        <w:t>osinec 2014</w:t>
      </w:r>
      <w:r w:rsidR="00723FC4">
        <w:rPr>
          <w:rFonts w:ascii="ArialMT" w:hAnsi="ArialMT" w:cs="ArialMT"/>
          <w:color w:val="000000"/>
          <w:sz w:val="22"/>
          <w:szCs w:val="22"/>
        </w:rPr>
        <w:t>/ prodlouženo do</w:t>
      </w:r>
      <w:r w:rsidR="00F475AA">
        <w:rPr>
          <w:rFonts w:ascii="ArialMT" w:hAnsi="ArialMT" w:cs="ArialMT"/>
          <w:color w:val="000000"/>
          <w:sz w:val="22"/>
          <w:szCs w:val="22"/>
        </w:rPr>
        <w:t xml:space="preserve"> první poloviny </w:t>
      </w:r>
      <w:r w:rsidRPr="00FD3A10">
        <w:rPr>
          <w:rFonts w:ascii="ArialMT" w:hAnsi="ArialMT" w:cs="ArialMT"/>
          <w:color w:val="000000"/>
          <w:sz w:val="22"/>
          <w:szCs w:val="22"/>
        </w:rPr>
        <w:t>roku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 2015</w:t>
      </w:r>
      <w:r w:rsidR="00C22826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 xml:space="preserve">/ </w:t>
      </w:r>
      <w:r w:rsidRPr="00F475AA">
        <w:rPr>
          <w:rFonts w:ascii="Arial-BoldMT" w:hAnsi="Arial-BoldMT" w:cs="Arial-BoldMT"/>
          <w:bCs/>
          <w:color w:val="000000"/>
          <w:sz w:val="22"/>
          <w:szCs w:val="22"/>
        </w:rPr>
        <w:t>předem</w:t>
      </w:r>
      <w:r w:rsidR="00F475AA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vyvěšení záměru - portál ko</w:t>
      </w:r>
      <w:r w:rsidR="00F475AA">
        <w:rPr>
          <w:rFonts w:ascii="ArialMT" w:hAnsi="ArialMT" w:cs="ArialMT"/>
          <w:color w:val="000000"/>
          <w:sz w:val="22"/>
          <w:szCs w:val="22"/>
        </w:rPr>
        <w:t>mory architektů</w:t>
      </w:r>
    </w:p>
    <w:p w:rsidR="00C22826" w:rsidRDefault="00C22826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C22826" w:rsidRDefault="00C22826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C22826" w:rsidRPr="00FD3A10" w:rsidRDefault="00C22826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 xml:space="preserve">- </w:t>
      </w: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srpen </w:t>
      </w:r>
      <w:r w:rsidRPr="00FD3A10">
        <w:rPr>
          <w:rFonts w:ascii="ArialMT" w:hAnsi="ArialMT" w:cs="ArialMT"/>
          <w:color w:val="000000"/>
          <w:sz w:val="22"/>
          <w:szCs w:val="22"/>
        </w:rPr>
        <w:t>dokončení vyklízení č.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p. 136 / Centra - sklepy, štíty,</w:t>
      </w:r>
    </w:p>
    <w:p w:rsid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komíny /</w:t>
      </w:r>
    </w:p>
    <w:p w:rsidR="00D7787A" w:rsidRPr="00FD3A10" w:rsidRDefault="00D7787A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 xml:space="preserve">- </w:t>
      </w: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srpen </w:t>
      </w:r>
      <w:r w:rsidRPr="00FD3A10">
        <w:rPr>
          <w:rFonts w:ascii="ArialMT" w:hAnsi="ArialMT" w:cs="ArialMT"/>
          <w:color w:val="000000"/>
          <w:sz w:val="22"/>
          <w:szCs w:val="22"/>
        </w:rPr>
        <w:t>dokončení vyklízení č.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p. 145, 137 / Dnister /</w:t>
      </w:r>
    </w:p>
    <w:p w:rsidR="00D7787A" w:rsidRPr="00FD3A10" w:rsidRDefault="00D7787A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 xml:space="preserve">- </w:t>
      </w: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srpen </w:t>
      </w:r>
      <w:r w:rsidRPr="00FD3A10">
        <w:rPr>
          <w:rFonts w:ascii="ArialMT" w:hAnsi="ArialMT" w:cs="ArialMT"/>
          <w:color w:val="000000"/>
          <w:sz w:val="22"/>
          <w:szCs w:val="22"/>
        </w:rPr>
        <w:t>vyklízení č.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 </w:t>
      </w:r>
      <w:r w:rsidRPr="00FD3A10">
        <w:rPr>
          <w:rFonts w:ascii="ArialMT" w:hAnsi="ArialMT" w:cs="ArialMT"/>
          <w:color w:val="000000"/>
          <w:sz w:val="22"/>
          <w:szCs w:val="22"/>
        </w:rPr>
        <w:t>p. 135 a 132 / Centra /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- dopracování stud</w:t>
      </w:r>
      <w:r w:rsidR="00723FC4">
        <w:rPr>
          <w:rFonts w:ascii="ArialMT" w:hAnsi="ArialMT" w:cs="ArialMT"/>
          <w:color w:val="000000"/>
          <w:sz w:val="22"/>
          <w:szCs w:val="22"/>
        </w:rPr>
        <w:t>ie proveditelnosti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- propagace – vyu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žít </w:t>
      </w:r>
      <w:r w:rsidRPr="00FD3A10">
        <w:rPr>
          <w:rFonts w:ascii="ArialMT" w:hAnsi="ArialMT" w:cs="ArialMT"/>
          <w:color w:val="000000"/>
          <w:sz w:val="22"/>
          <w:szCs w:val="22"/>
        </w:rPr>
        <w:t>plochu stávajících nabídnutých bilboardů,</w:t>
      </w:r>
    </w:p>
    <w:p w:rsidR="00FD3A10" w:rsidRDefault="00723FC4" w:rsidP="00723FC4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</w:t>
      </w:r>
      <w:r w:rsidR="00FD3A10" w:rsidRPr="00FD3A10">
        <w:rPr>
          <w:rFonts w:ascii="ArialMT" w:hAnsi="ArialMT" w:cs="ArialMT"/>
          <w:color w:val="000000"/>
          <w:sz w:val="22"/>
          <w:szCs w:val="22"/>
        </w:rPr>
        <w:t>festival Buďánka pro Prahu</w:t>
      </w:r>
    </w:p>
    <w:p w:rsidR="00D7787A" w:rsidRPr="00FD3A10" w:rsidRDefault="00D7787A" w:rsidP="00723FC4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 xml:space="preserve">- </w:t>
      </w: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říjen </w:t>
      </w:r>
      <w:r w:rsidRPr="00FD3A10">
        <w:rPr>
          <w:rFonts w:ascii="ArialMT" w:hAnsi="ArialMT" w:cs="ArialMT"/>
          <w:color w:val="000000"/>
          <w:sz w:val="22"/>
          <w:szCs w:val="22"/>
        </w:rPr>
        <w:t>- Den architektury</w:t>
      </w:r>
    </w:p>
    <w:p w:rsidR="00FD3A10" w:rsidRPr="00FD3A10" w:rsidRDefault="00D7787A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- příprava PD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 rekonstrukce Koloniá</w:t>
      </w:r>
      <w:r w:rsidR="00FD3A10" w:rsidRPr="00FD3A10">
        <w:rPr>
          <w:rFonts w:ascii="ArialMT" w:hAnsi="ArialMT" w:cs="ArialMT"/>
          <w:color w:val="000000"/>
          <w:sz w:val="22"/>
          <w:szCs w:val="22"/>
        </w:rPr>
        <w:t>lu – mlékárny</w:t>
      </w:r>
    </w:p>
    <w:p w:rsidR="00FD3A10" w:rsidRPr="00FD3A10" w:rsidRDefault="00D7787A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- příprava PD</w:t>
      </w:r>
      <w:r w:rsidR="00FD3A10" w:rsidRPr="00FD3A10">
        <w:rPr>
          <w:rFonts w:ascii="ArialMT" w:hAnsi="ArialMT" w:cs="ArialMT"/>
          <w:color w:val="000000"/>
          <w:sz w:val="22"/>
          <w:szCs w:val="22"/>
        </w:rPr>
        <w:t xml:space="preserve"> zasíťování celé lokality</w:t>
      </w:r>
    </w:p>
    <w:p w:rsidR="00FD3A10" w:rsidRPr="00FD3A10" w:rsidRDefault="00C22826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- </w:t>
      </w:r>
      <w:r w:rsidR="00FD3A10" w:rsidRPr="00FD3A10">
        <w:rPr>
          <w:rFonts w:ascii="ArialMT" w:hAnsi="ArialMT" w:cs="ArialMT"/>
          <w:color w:val="000000"/>
          <w:sz w:val="22"/>
          <w:szCs w:val="22"/>
        </w:rPr>
        <w:t>zakonzervování vyčištěných objektů č.</w:t>
      </w:r>
      <w:r w:rsidR="00723FC4">
        <w:rPr>
          <w:rFonts w:ascii="ArialMT" w:hAnsi="ArialMT" w:cs="ArialMT"/>
          <w:color w:val="000000"/>
          <w:sz w:val="22"/>
          <w:szCs w:val="22"/>
        </w:rPr>
        <w:t xml:space="preserve"> </w:t>
      </w:r>
      <w:r w:rsidR="00FD3A10" w:rsidRPr="00FD3A10">
        <w:rPr>
          <w:rFonts w:ascii="ArialMT" w:hAnsi="ArialMT" w:cs="ArialMT"/>
          <w:color w:val="000000"/>
          <w:sz w:val="22"/>
          <w:szCs w:val="22"/>
        </w:rPr>
        <w:t>p. 132, 135, 136,</w:t>
      </w:r>
    </w:p>
    <w:p w:rsidR="00FD3A10" w:rsidRDefault="00723FC4" w:rsidP="00FD3A10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  </w:t>
      </w:r>
      <w:r w:rsidR="00FD3A10" w:rsidRPr="00FD3A10">
        <w:rPr>
          <w:rFonts w:ascii="ArialMT" w:hAnsi="ArialMT" w:cs="ArialMT"/>
          <w:color w:val="000000"/>
          <w:sz w:val="22"/>
          <w:szCs w:val="22"/>
        </w:rPr>
        <w:t>137, 145, 220 ve spolupráci s památkářem a statikem</w:t>
      </w:r>
    </w:p>
    <w:p w:rsidR="00FD3A10" w:rsidRPr="00FD3A10" w:rsidRDefault="00FD3A10" w:rsidP="00FD3A10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FD3A10" w:rsidRPr="00FD3A10" w:rsidRDefault="00FD3A10" w:rsidP="00FD3A1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FD3A10">
        <w:rPr>
          <w:rFonts w:ascii="Arial-BoldMT" w:hAnsi="Arial-BoldMT" w:cs="Arial-BoldMT"/>
          <w:b/>
          <w:bCs/>
          <w:color w:val="000000"/>
          <w:sz w:val="22"/>
          <w:szCs w:val="22"/>
        </w:rPr>
        <w:t>Vzdálenější budoucnost</w:t>
      </w:r>
    </w:p>
    <w:p w:rsidR="00516EA8" w:rsidRDefault="00FD3A10" w:rsidP="00FD3A10">
      <w:pPr>
        <w:rPr>
          <w:rFonts w:ascii="ArialMT" w:hAnsi="ArialMT" w:cs="ArialMT"/>
          <w:color w:val="000000"/>
          <w:sz w:val="22"/>
          <w:szCs w:val="22"/>
        </w:rPr>
      </w:pPr>
      <w:r w:rsidRPr="00FD3A10">
        <w:rPr>
          <w:rFonts w:ascii="ArialMT" w:hAnsi="ArialMT" w:cs="ArialMT"/>
          <w:color w:val="000000"/>
          <w:sz w:val="22"/>
          <w:szCs w:val="22"/>
        </w:rPr>
        <w:t>- postupná rekonstrukce jednotlivých objektů</w:t>
      </w:r>
    </w:p>
    <w:p w:rsidR="00D91B2C" w:rsidRDefault="00D91B2C" w:rsidP="00FD3A10">
      <w:pPr>
        <w:rPr>
          <w:rFonts w:ascii="ArialMT" w:hAnsi="ArialMT" w:cs="ArialMT"/>
          <w:color w:val="000000"/>
          <w:sz w:val="22"/>
          <w:szCs w:val="22"/>
        </w:rPr>
      </w:pPr>
    </w:p>
    <w:p w:rsidR="00D91B2C" w:rsidRPr="00FD3A10" w:rsidRDefault="00D91B2C" w:rsidP="00D91B2C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- </w:t>
      </w:r>
      <w:r w:rsidRPr="00D91B2C">
        <w:rPr>
          <w:rFonts w:ascii="ArialMT" w:hAnsi="ArialMT" w:cs="ArialMT"/>
          <w:b/>
          <w:color w:val="000000"/>
          <w:sz w:val="22"/>
          <w:szCs w:val="22"/>
        </w:rPr>
        <w:t>únor 2015</w:t>
      </w:r>
      <w:r>
        <w:rPr>
          <w:rFonts w:ascii="ArialMT" w:hAnsi="ArialMT" w:cs="ArialMT"/>
          <w:color w:val="000000"/>
          <w:sz w:val="22"/>
          <w:szCs w:val="22"/>
        </w:rPr>
        <w:t xml:space="preserve"> – na 5. zasedání RMČ Prahy 5 konané dne 3. 2. 2015 (č. u. 5/145/2015) byla znovuustanovena resp. zřízena pracovní skupina pro revitalizaci osady Buďánka s nově jmenovaným vedoucím p. Ing Pavlem Richterem, členem Rady MČ P5</w:t>
      </w:r>
    </w:p>
    <w:p w:rsidR="00D91B2C" w:rsidRPr="00FD3A10" w:rsidRDefault="00D91B2C" w:rsidP="00FD3A10">
      <w:pPr>
        <w:rPr>
          <w:sz w:val="22"/>
          <w:szCs w:val="22"/>
        </w:rPr>
      </w:pPr>
    </w:p>
    <w:p w:rsidR="00516EA8" w:rsidRPr="00FD3A10" w:rsidRDefault="00516EA8" w:rsidP="00516EA8">
      <w:pPr>
        <w:rPr>
          <w:sz w:val="22"/>
          <w:szCs w:val="22"/>
        </w:rPr>
      </w:pPr>
    </w:p>
    <w:p w:rsidR="00516EA8" w:rsidRPr="00FD3A10" w:rsidRDefault="00516EA8" w:rsidP="00516EA8">
      <w:pPr>
        <w:rPr>
          <w:sz w:val="22"/>
          <w:szCs w:val="22"/>
        </w:rPr>
      </w:pPr>
    </w:p>
    <w:p w:rsidR="00516EA8" w:rsidRPr="00FD3A10" w:rsidRDefault="00516EA8" w:rsidP="00516EA8">
      <w:pPr>
        <w:rPr>
          <w:sz w:val="22"/>
          <w:szCs w:val="22"/>
        </w:rPr>
      </w:pPr>
    </w:p>
    <w:p w:rsidR="00516EA8" w:rsidRPr="00FD3A10" w:rsidRDefault="00516EA8" w:rsidP="00516EA8">
      <w:pPr>
        <w:rPr>
          <w:sz w:val="22"/>
          <w:szCs w:val="22"/>
        </w:rPr>
      </w:pPr>
    </w:p>
    <w:p w:rsidR="00516EA8" w:rsidRPr="00FD3A10" w:rsidRDefault="00516EA8" w:rsidP="00516EA8">
      <w:pPr>
        <w:rPr>
          <w:sz w:val="22"/>
          <w:szCs w:val="22"/>
        </w:rPr>
      </w:pPr>
    </w:p>
    <w:p w:rsidR="00516EA8" w:rsidRPr="00FD3A10" w:rsidRDefault="00516EA8" w:rsidP="00516EA8">
      <w:pPr>
        <w:rPr>
          <w:sz w:val="22"/>
          <w:szCs w:val="22"/>
        </w:rPr>
      </w:pPr>
    </w:p>
    <w:p w:rsidR="00516EA8" w:rsidRPr="00FD3A10" w:rsidRDefault="00516EA8" w:rsidP="00516EA8">
      <w:pPr>
        <w:rPr>
          <w:sz w:val="22"/>
          <w:szCs w:val="22"/>
        </w:rPr>
      </w:pPr>
    </w:p>
    <w:p w:rsidR="008B0976" w:rsidRPr="00FD3A10" w:rsidRDefault="008B0976">
      <w:pPr>
        <w:rPr>
          <w:sz w:val="22"/>
          <w:szCs w:val="22"/>
        </w:rPr>
      </w:pPr>
    </w:p>
    <w:sectPr w:rsidR="008B0976" w:rsidRPr="00FD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613D"/>
    <w:multiLevelType w:val="hybridMultilevel"/>
    <w:tmpl w:val="71B6EE12"/>
    <w:lvl w:ilvl="0" w:tplc="39D63DC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16EA8"/>
    <w:rsid w:val="0026606E"/>
    <w:rsid w:val="00516EA8"/>
    <w:rsid w:val="0056306D"/>
    <w:rsid w:val="00635BC3"/>
    <w:rsid w:val="006C1E88"/>
    <w:rsid w:val="00723FC4"/>
    <w:rsid w:val="00761129"/>
    <w:rsid w:val="008B0976"/>
    <w:rsid w:val="00A521C6"/>
    <w:rsid w:val="00AA7151"/>
    <w:rsid w:val="00C22826"/>
    <w:rsid w:val="00D16993"/>
    <w:rsid w:val="00D7787A"/>
    <w:rsid w:val="00D91B2C"/>
    <w:rsid w:val="00DD73BB"/>
    <w:rsid w:val="00F475AA"/>
    <w:rsid w:val="00FD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1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23F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2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situace  - památková zóna Buďánka</vt:lpstr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situace  - památková zóna Buďánka</dc:title>
  <dc:subject/>
  <dc:creator>Martin Dvořák</dc:creator>
  <cp:keywords/>
  <dc:description/>
  <cp:lastModifiedBy>petr.mares</cp:lastModifiedBy>
  <cp:revision>2</cp:revision>
  <cp:lastPrinted>2015-04-07T09:02:00Z</cp:lastPrinted>
  <dcterms:created xsi:type="dcterms:W3CDTF">2015-04-15T07:03:00Z</dcterms:created>
  <dcterms:modified xsi:type="dcterms:W3CDTF">2015-04-15T07:03:00Z</dcterms:modified>
</cp:coreProperties>
</file>