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19A" w:rsidRDefault="004968D9">
      <w:bookmarkStart w:id="0" w:name="_GoBack"/>
      <w:bookmarkEnd w:id="0"/>
      <w:r>
        <w:rPr>
          <w:noProof/>
          <w:lang w:eastAsia="cs-CZ"/>
        </w:rPr>
        <w:drawing>
          <wp:inline distT="0" distB="0" distL="0" distR="0">
            <wp:extent cx="1042358" cy="1381125"/>
            <wp:effectExtent l="0" t="0" r="571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74" cy="1391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A40" w:rsidRPr="00143A40" w:rsidRDefault="00143A40" w:rsidP="00143A40">
      <w:pPr>
        <w:rPr>
          <w:rFonts w:ascii="Times New Roman" w:hAnsi="Times New Roman" w:cs="Times New Roman"/>
        </w:rPr>
      </w:pPr>
      <w:r w:rsidRPr="00143A40">
        <w:rPr>
          <w:rFonts w:ascii="Times New Roman" w:hAnsi="Times New Roman" w:cs="Times New Roman"/>
        </w:rPr>
        <w:t>Městská část Praha 5</w:t>
      </w:r>
    </w:p>
    <w:p w:rsidR="00143A40" w:rsidRPr="00143A40" w:rsidRDefault="00143A40" w:rsidP="00143A40">
      <w:pPr>
        <w:rPr>
          <w:rFonts w:ascii="Times New Roman" w:hAnsi="Times New Roman" w:cs="Times New Roman"/>
        </w:rPr>
      </w:pPr>
      <w:r w:rsidRPr="00143A40">
        <w:rPr>
          <w:rFonts w:ascii="Times New Roman" w:hAnsi="Times New Roman" w:cs="Times New Roman"/>
        </w:rPr>
        <w:t>MUDr. Radek Klíma</w:t>
      </w:r>
    </w:p>
    <w:p w:rsidR="00143A40" w:rsidRPr="00143A40" w:rsidRDefault="00143A40" w:rsidP="00143A40">
      <w:pPr>
        <w:rPr>
          <w:rFonts w:ascii="Times New Roman" w:hAnsi="Times New Roman" w:cs="Times New Roman"/>
        </w:rPr>
      </w:pPr>
      <w:r w:rsidRPr="00143A40">
        <w:rPr>
          <w:rFonts w:ascii="Times New Roman" w:hAnsi="Times New Roman" w:cs="Times New Roman"/>
        </w:rPr>
        <w:t xml:space="preserve">         Starosta</w:t>
      </w:r>
    </w:p>
    <w:p w:rsidR="00143A40" w:rsidRPr="00143A40" w:rsidRDefault="00143A40" w:rsidP="00143A40"/>
    <w:p w:rsidR="00143A40" w:rsidRPr="00143A40" w:rsidRDefault="00143A40" w:rsidP="00143A40">
      <w:pPr>
        <w:rPr>
          <w:rFonts w:ascii="Times New Roman" w:hAnsi="Times New Roman" w:cs="Times New Roman"/>
        </w:rPr>
      </w:pPr>
      <w:r w:rsidRPr="00143A40">
        <w:tab/>
      </w:r>
      <w:r w:rsidRPr="00143A40">
        <w:tab/>
      </w:r>
      <w:r w:rsidRPr="00143A40">
        <w:tab/>
      </w:r>
      <w:r w:rsidRPr="00143A40">
        <w:tab/>
      </w:r>
      <w:r w:rsidRPr="00143A40">
        <w:tab/>
      </w:r>
      <w:r w:rsidRPr="00143A40">
        <w:tab/>
      </w:r>
      <w:r w:rsidRPr="00143A40">
        <w:tab/>
      </w:r>
      <w:r w:rsidRPr="00143A40">
        <w:rPr>
          <w:rFonts w:ascii="Times New Roman" w:hAnsi="Times New Roman" w:cs="Times New Roman"/>
        </w:rPr>
        <w:t xml:space="preserve">                 </w:t>
      </w:r>
      <w:r w:rsidRPr="00143A4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Jan Trojánek</w:t>
      </w:r>
    </w:p>
    <w:p w:rsidR="00143A40" w:rsidRPr="00143A40" w:rsidRDefault="00143A40" w:rsidP="00143A40">
      <w:pPr>
        <w:rPr>
          <w:rFonts w:ascii="Times New Roman" w:hAnsi="Times New Roman" w:cs="Times New Roman"/>
        </w:rPr>
      </w:pPr>
      <w:r w:rsidRPr="00143A40">
        <w:rPr>
          <w:rFonts w:ascii="Times New Roman" w:hAnsi="Times New Roman" w:cs="Times New Roman"/>
        </w:rPr>
        <w:tab/>
      </w:r>
      <w:r w:rsidRPr="00143A40">
        <w:rPr>
          <w:rFonts w:ascii="Times New Roman" w:hAnsi="Times New Roman" w:cs="Times New Roman"/>
        </w:rPr>
        <w:tab/>
      </w:r>
      <w:r w:rsidRPr="00143A40">
        <w:rPr>
          <w:rFonts w:ascii="Times New Roman" w:hAnsi="Times New Roman" w:cs="Times New Roman"/>
        </w:rPr>
        <w:tab/>
      </w:r>
      <w:r w:rsidRPr="00143A40">
        <w:rPr>
          <w:rFonts w:ascii="Times New Roman" w:hAnsi="Times New Roman" w:cs="Times New Roman"/>
        </w:rPr>
        <w:tab/>
      </w:r>
      <w:r w:rsidRPr="00143A40">
        <w:rPr>
          <w:rFonts w:ascii="Times New Roman" w:hAnsi="Times New Roman" w:cs="Times New Roman"/>
        </w:rPr>
        <w:tab/>
      </w:r>
      <w:r w:rsidRPr="00143A40">
        <w:rPr>
          <w:rFonts w:ascii="Times New Roman" w:hAnsi="Times New Roman" w:cs="Times New Roman"/>
        </w:rPr>
        <w:tab/>
      </w:r>
      <w:r w:rsidRPr="00143A40">
        <w:rPr>
          <w:rFonts w:ascii="Times New Roman" w:hAnsi="Times New Roman" w:cs="Times New Roman"/>
        </w:rPr>
        <w:tab/>
        <w:t xml:space="preserve">                 </w:t>
      </w:r>
      <w:r w:rsidRPr="00143A40">
        <w:rPr>
          <w:rFonts w:ascii="Times New Roman" w:hAnsi="Times New Roman" w:cs="Times New Roman"/>
        </w:rPr>
        <w:tab/>
        <w:t>Zastupitel MČ Praha 5</w:t>
      </w:r>
    </w:p>
    <w:p w:rsidR="00143A40" w:rsidRPr="00143A40" w:rsidRDefault="00143A40" w:rsidP="00143A40"/>
    <w:p w:rsidR="00143A40" w:rsidRPr="00143A40" w:rsidRDefault="00143A40" w:rsidP="00143A4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A40">
        <w:rPr>
          <w:rFonts w:ascii="Times New Roman" w:hAnsi="Times New Roman" w:cs="Times New Roman"/>
          <w:sz w:val="24"/>
          <w:szCs w:val="24"/>
        </w:rPr>
        <w:t>Vážený pane zastupiteli,</w:t>
      </w:r>
    </w:p>
    <w:p w:rsidR="00C94C8D" w:rsidRPr="009455EC" w:rsidRDefault="00C94C8D" w:rsidP="00C94C8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94C8D" w:rsidRPr="009455EC" w:rsidRDefault="00C94C8D" w:rsidP="00C94C8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55EC">
        <w:rPr>
          <w:rFonts w:ascii="Times New Roman" w:hAnsi="Times New Roman"/>
          <w:sz w:val="24"/>
          <w:szCs w:val="24"/>
        </w:rPr>
        <w:t xml:space="preserve">dovoluji si reagovat na Vaši interpelaci, která obsahuje doplňující otázky k interpelaci již zodpovězené, a která byla přednesena, resp. předána písemně, dne 11. 06. 2015 na zasedání Zastupitelstva městské části Praha 5. </w:t>
      </w:r>
    </w:p>
    <w:p w:rsidR="00C94C8D" w:rsidRPr="009455EC" w:rsidRDefault="00C94C8D" w:rsidP="00C94C8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94C8D" w:rsidRPr="009455EC" w:rsidRDefault="00C94C8D" w:rsidP="00C94C8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55EC">
        <w:rPr>
          <w:rFonts w:ascii="Times New Roman" w:hAnsi="Times New Roman"/>
          <w:sz w:val="24"/>
          <w:szCs w:val="24"/>
        </w:rPr>
        <w:t>Opětovně podotýkám, že výroba radničního periodika je uskutečňována na základě výběrového řízení, při zachování zásady transparentnosti, rovného zacházení a zákazu diskriminace, při dodržování zadaných kritérií uskutečněného výběrového řízení.</w:t>
      </w:r>
    </w:p>
    <w:p w:rsidR="00C94C8D" w:rsidRPr="009455EC" w:rsidRDefault="00C94C8D" w:rsidP="00C94C8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94C8D" w:rsidRPr="009455EC" w:rsidRDefault="00C94C8D" w:rsidP="00C94C8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55EC">
        <w:rPr>
          <w:rFonts w:ascii="Times New Roman" w:hAnsi="Times New Roman"/>
          <w:sz w:val="24"/>
          <w:szCs w:val="24"/>
        </w:rPr>
        <w:t xml:space="preserve">K Vaší otázce stran příjmů z inzerce lze konstatovat, že z prvního čísla s novým dodavatelem neměla radnice z inzerce žádné příjmy. A to vzhledem k tomu, že se v současné době společně s redakční radou nastavuje nový ceník pro inzerci v radničním zpravodaji tak, aby peníze za inzeráty směřovaly do rozpočtu městské části Praha 5 a tím se podstatně zlevnilo vydávání Pětky pro vás. </w:t>
      </w:r>
    </w:p>
    <w:p w:rsidR="00C94C8D" w:rsidRPr="009455EC" w:rsidRDefault="00C94C8D" w:rsidP="00C94C8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55EC">
        <w:rPr>
          <w:rFonts w:ascii="Times New Roman" w:hAnsi="Times New Roman"/>
          <w:sz w:val="24"/>
          <w:szCs w:val="24"/>
        </w:rPr>
        <w:t>Inzerce zveřejněná v květnovém čísle vycházela ze spolupořadatelství městské části Praha 5 na těchto akcích – viz např. vizualizace s logem městské části Praha 5. Z uvedeného vyplývá, že nikdo nebyl beneficientem jakékoli finanční ani jiné odměny</w:t>
      </w:r>
      <w:r>
        <w:rPr>
          <w:rFonts w:ascii="Times New Roman" w:hAnsi="Times New Roman"/>
          <w:sz w:val="24"/>
          <w:szCs w:val="24"/>
        </w:rPr>
        <w:t xml:space="preserve"> při přípravě inzerce.</w:t>
      </w:r>
    </w:p>
    <w:p w:rsidR="00C94C8D" w:rsidRPr="009455EC" w:rsidRDefault="00C94C8D" w:rsidP="00C94C8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94C8D" w:rsidRPr="009455EC" w:rsidRDefault="00C94C8D" w:rsidP="00C94C8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55EC">
        <w:rPr>
          <w:rFonts w:ascii="Times New Roman" w:hAnsi="Times New Roman"/>
          <w:sz w:val="24"/>
          <w:szCs w:val="24"/>
        </w:rPr>
        <w:t>Pro osvětlení celé situace je nutné uvést, že minulý zhotovitel radničního zprav</w:t>
      </w:r>
      <w:r>
        <w:rPr>
          <w:rFonts w:ascii="Times New Roman" w:hAnsi="Times New Roman"/>
          <w:sz w:val="24"/>
          <w:szCs w:val="24"/>
        </w:rPr>
        <w:t>odaje měl k dispozici 11 stran v časopise</w:t>
      </w:r>
      <w:r w:rsidRPr="009455EC">
        <w:rPr>
          <w:rFonts w:ascii="Times New Roman" w:hAnsi="Times New Roman"/>
          <w:sz w:val="24"/>
          <w:szCs w:val="24"/>
        </w:rPr>
        <w:t xml:space="preserve">, které byly přímo určeny pro inzerci, když veškerý zisk z této inzerce zůstával v jeho portfoliu a nikoliv v </w:t>
      </w:r>
      <w:r>
        <w:rPr>
          <w:rFonts w:ascii="Times New Roman" w:hAnsi="Times New Roman"/>
          <w:sz w:val="24"/>
          <w:szCs w:val="24"/>
        </w:rPr>
        <w:t>rozpočtu</w:t>
      </w:r>
      <w:r w:rsidRPr="009455EC">
        <w:rPr>
          <w:rFonts w:ascii="Times New Roman" w:hAnsi="Times New Roman"/>
          <w:sz w:val="24"/>
          <w:szCs w:val="24"/>
        </w:rPr>
        <w:t xml:space="preserve"> radnice. Jednalo se o částku v rozsahu </w:t>
      </w:r>
      <w:r w:rsidRPr="009455EC">
        <w:rPr>
          <w:rFonts w:ascii="Times New Roman" w:hAnsi="Times New Roman"/>
          <w:sz w:val="24"/>
          <w:szCs w:val="24"/>
        </w:rPr>
        <w:lastRenderedPageBreak/>
        <w:t xml:space="preserve">několika set tisíc </w:t>
      </w:r>
      <w:r>
        <w:rPr>
          <w:rFonts w:ascii="Times New Roman" w:hAnsi="Times New Roman"/>
          <w:sz w:val="24"/>
          <w:szCs w:val="24"/>
        </w:rPr>
        <w:t xml:space="preserve">korun </w:t>
      </w:r>
      <w:r w:rsidRPr="009455EC">
        <w:rPr>
          <w:rFonts w:ascii="Times New Roman" w:hAnsi="Times New Roman"/>
          <w:sz w:val="24"/>
          <w:szCs w:val="24"/>
        </w:rPr>
        <w:t xml:space="preserve">měsíčně. Proto také cena za vydání radničního časopisu byla zcela dumpingová a podrážela cenu na trhu obvyklou. </w:t>
      </w:r>
    </w:p>
    <w:p w:rsidR="00C94C8D" w:rsidRPr="009455EC" w:rsidRDefault="00C94C8D" w:rsidP="00C94C8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94C8D" w:rsidRPr="009455EC" w:rsidRDefault="00C94C8D" w:rsidP="00C94C8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55EC">
        <w:rPr>
          <w:rFonts w:ascii="Times New Roman" w:hAnsi="Times New Roman"/>
          <w:sz w:val="24"/>
          <w:szCs w:val="24"/>
        </w:rPr>
        <w:t>Je třeba také konstatovat, že veškeré redakční práce na novém vydání probíhají v oddělení vnějších vztahů – „in-house“ – prostřednictvím zaměstnanců radnice, a ne tak jako tomu bylo v minulosti, kdy se z veřejného rozpočtu platil externí redaktor.</w:t>
      </w:r>
    </w:p>
    <w:p w:rsidR="00C94C8D" w:rsidRPr="009455EC" w:rsidRDefault="00C94C8D" w:rsidP="00C94C8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94C8D" w:rsidRPr="009455EC" w:rsidRDefault="00C94C8D" w:rsidP="00C94C8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55EC">
        <w:rPr>
          <w:rFonts w:ascii="Times New Roman" w:hAnsi="Times New Roman"/>
          <w:sz w:val="24"/>
          <w:szCs w:val="24"/>
        </w:rPr>
        <w:t>V současné době se připravují pravidla pro vydávání Pětky pro Vás</w:t>
      </w:r>
      <w:r>
        <w:rPr>
          <w:rFonts w:ascii="Times New Roman" w:hAnsi="Times New Roman"/>
          <w:sz w:val="24"/>
          <w:szCs w:val="24"/>
        </w:rPr>
        <w:t>, a to</w:t>
      </w:r>
      <w:r w:rsidRPr="009455EC">
        <w:rPr>
          <w:rFonts w:ascii="Times New Roman" w:hAnsi="Times New Roman"/>
          <w:sz w:val="24"/>
          <w:szCs w:val="24"/>
        </w:rPr>
        <w:t xml:space="preserve"> včetně ceníku inzerce,</w:t>
      </w:r>
      <w:r>
        <w:rPr>
          <w:rFonts w:ascii="Times New Roman" w:hAnsi="Times New Roman"/>
          <w:sz w:val="24"/>
          <w:szCs w:val="24"/>
        </w:rPr>
        <w:t xml:space="preserve"> jak již</w:t>
      </w:r>
      <w:r w:rsidR="003D57A5">
        <w:rPr>
          <w:rFonts w:ascii="Times New Roman" w:hAnsi="Times New Roman"/>
          <w:sz w:val="24"/>
          <w:szCs w:val="24"/>
        </w:rPr>
        <w:t xml:space="preserve"> bylo řečeno výše tohoto textu,</w:t>
      </w:r>
      <w:r w:rsidRPr="009455EC">
        <w:rPr>
          <w:rFonts w:ascii="Times New Roman" w:hAnsi="Times New Roman"/>
          <w:sz w:val="24"/>
          <w:szCs w:val="24"/>
        </w:rPr>
        <w:t xml:space="preserve"> které budou přeloženy Radě městské části Praha 5 ke schválení. </w:t>
      </w:r>
    </w:p>
    <w:p w:rsidR="00C94C8D" w:rsidRPr="009455EC" w:rsidRDefault="00C94C8D" w:rsidP="00C94C8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94C8D" w:rsidRPr="009455EC" w:rsidRDefault="00C94C8D" w:rsidP="00C94C8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55EC">
        <w:rPr>
          <w:rFonts w:ascii="Times New Roman" w:hAnsi="Times New Roman"/>
          <w:sz w:val="24"/>
          <w:szCs w:val="24"/>
        </w:rPr>
        <w:t xml:space="preserve">Pro informaci je také třeba uvést, že vzhledem k přísnému časovému harmonogramu expedice radničního periodika je nutno objednávat papír cca 2 – 3 týdny dopředu. Z tohoto důvodu bylo nutno použít takový papír pro květnové vydání, který byl momentálně ve vydavatelství  k dispozici, protože se současně dokončovaly administrativní úkony ohledně nové smlouvy s vítězným uchazečem veřejné zakázky. </w:t>
      </w:r>
      <w:r>
        <w:rPr>
          <w:rFonts w:ascii="Times New Roman" w:hAnsi="Times New Roman"/>
          <w:sz w:val="24"/>
          <w:szCs w:val="24"/>
        </w:rPr>
        <w:t xml:space="preserve">Toto byla jediná možná varianta vedoucí k tomu, aby naši spoluobčané obdrželi svůj časopis v řádném termínu. </w:t>
      </w:r>
    </w:p>
    <w:p w:rsidR="00C94C8D" w:rsidRPr="009455EC" w:rsidRDefault="00C94C8D" w:rsidP="00C94C8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94C8D" w:rsidRPr="009455EC" w:rsidRDefault="00C94C8D" w:rsidP="00C94C8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55EC">
        <w:rPr>
          <w:rFonts w:ascii="Times New Roman" w:hAnsi="Times New Roman"/>
          <w:sz w:val="24"/>
          <w:szCs w:val="24"/>
        </w:rPr>
        <w:t xml:space="preserve">Pokud bude však i nadále potřeba diskutovat kvalitu daného papíru pro zpravodaj, který se dodává přímo do rotačních strojů, neváhejte se přímo obrátit na odborníky z oddělení vnějších vztahů, protože se jedná o papír SCB 56 </w:t>
      </w:r>
      <w:proofErr w:type="spellStart"/>
      <w:r w:rsidRPr="009455EC">
        <w:rPr>
          <w:rFonts w:ascii="Times New Roman" w:hAnsi="Times New Roman"/>
          <w:sz w:val="24"/>
          <w:szCs w:val="24"/>
        </w:rPr>
        <w:t>gr</w:t>
      </w:r>
      <w:proofErr w:type="spellEnd"/>
      <w:r w:rsidRPr="009455EC">
        <w:rPr>
          <w:rFonts w:ascii="Times New Roman" w:hAnsi="Times New Roman"/>
          <w:sz w:val="24"/>
          <w:szCs w:val="24"/>
        </w:rPr>
        <w:t>, který byl v normě podle zadání</w:t>
      </w:r>
      <w:r>
        <w:rPr>
          <w:rFonts w:ascii="Times New Roman" w:hAnsi="Times New Roman"/>
          <w:sz w:val="24"/>
          <w:szCs w:val="24"/>
        </w:rPr>
        <w:t>,</w:t>
      </w:r>
      <w:r w:rsidRPr="009455EC">
        <w:rPr>
          <w:rFonts w:ascii="Times New Roman" w:hAnsi="Times New Roman"/>
          <w:sz w:val="24"/>
          <w:szCs w:val="24"/>
        </w:rPr>
        <w:t xml:space="preserve"> a nikoliv o papír 52g SC tak, jak uvád</w:t>
      </w:r>
      <w:r>
        <w:rPr>
          <w:rFonts w:ascii="Times New Roman" w:hAnsi="Times New Roman"/>
          <w:sz w:val="24"/>
          <w:szCs w:val="24"/>
        </w:rPr>
        <w:t>íte</w:t>
      </w:r>
      <w:r w:rsidRPr="009455EC">
        <w:rPr>
          <w:rFonts w:ascii="Times New Roman" w:hAnsi="Times New Roman"/>
          <w:sz w:val="24"/>
          <w:szCs w:val="24"/>
        </w:rPr>
        <w:t>.</w:t>
      </w:r>
    </w:p>
    <w:p w:rsidR="00C94C8D" w:rsidRPr="009455EC" w:rsidRDefault="00C94C8D" w:rsidP="00C94C8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94C8D" w:rsidRDefault="00C94C8D" w:rsidP="00C94C8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 informaci dodávám, že </w:t>
      </w:r>
      <w:r w:rsidRPr="00337AE8">
        <w:rPr>
          <w:rFonts w:ascii="Times New Roman" w:hAnsi="Times New Roman"/>
          <w:bCs/>
          <w:sz w:val="24"/>
          <w:szCs w:val="24"/>
        </w:rPr>
        <w:t>nová schválená specifikace periodika zahrnuje mimo jiné: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</w:t>
      </w:r>
      <w:r w:rsidRPr="009455EC">
        <w:rPr>
          <w:rFonts w:ascii="Times New Roman" w:hAnsi="Times New Roman"/>
          <w:sz w:val="24"/>
          <w:szCs w:val="24"/>
        </w:rPr>
        <w:t>výšení nákladu ze 47 000 ks na 50 000 ks,</w:t>
      </w:r>
      <w:r>
        <w:rPr>
          <w:rFonts w:ascii="Times New Roman" w:hAnsi="Times New Roman"/>
          <w:sz w:val="24"/>
          <w:szCs w:val="24"/>
        </w:rPr>
        <w:t xml:space="preserve"> změna původního</w:t>
      </w:r>
      <w:r w:rsidRPr="009455EC">
        <w:rPr>
          <w:rFonts w:ascii="Times New Roman" w:hAnsi="Times New Roman"/>
          <w:sz w:val="24"/>
          <w:szCs w:val="24"/>
        </w:rPr>
        <w:t xml:space="preserve"> formátu A4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9455EC">
        <w:rPr>
          <w:rFonts w:ascii="Times New Roman" w:hAnsi="Times New Roman"/>
          <w:sz w:val="24"/>
          <w:szCs w:val="24"/>
        </w:rPr>
        <w:t xml:space="preserve">přechod na větší formát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9455EC">
        <w:rPr>
          <w:rFonts w:ascii="Times New Roman" w:hAnsi="Times New Roman"/>
          <w:sz w:val="24"/>
          <w:szCs w:val="24"/>
        </w:rPr>
        <w:t>tzv. tabloid</w:t>
      </w:r>
      <w:r>
        <w:rPr>
          <w:rFonts w:ascii="Times New Roman" w:hAnsi="Times New Roman"/>
          <w:sz w:val="24"/>
          <w:szCs w:val="24"/>
        </w:rPr>
        <w:t>, spolu s modernější grafickou podobou</w:t>
      </w:r>
      <w:r w:rsidRPr="009455EC">
        <w:rPr>
          <w:rFonts w:ascii="Times New Roman" w:hAnsi="Times New Roman"/>
          <w:sz w:val="24"/>
          <w:szCs w:val="24"/>
        </w:rPr>
        <w:t xml:space="preserve"> magazínu, větší prostor pro fotografie</w:t>
      </w:r>
      <w:r>
        <w:rPr>
          <w:rFonts w:ascii="Times New Roman" w:hAnsi="Times New Roman"/>
          <w:sz w:val="24"/>
          <w:szCs w:val="24"/>
        </w:rPr>
        <w:t xml:space="preserve">, snížení počtu stran na </w:t>
      </w:r>
      <w:r w:rsidRPr="009455EC">
        <w:rPr>
          <w:rFonts w:ascii="Times New Roman" w:hAnsi="Times New Roman"/>
          <w:sz w:val="24"/>
          <w:szCs w:val="24"/>
        </w:rPr>
        <w:t xml:space="preserve">32, </w:t>
      </w:r>
      <w:r>
        <w:rPr>
          <w:rFonts w:ascii="Times New Roman" w:hAnsi="Times New Roman"/>
          <w:sz w:val="24"/>
          <w:szCs w:val="24"/>
        </w:rPr>
        <w:t xml:space="preserve">když </w:t>
      </w:r>
      <w:r w:rsidRPr="009455EC">
        <w:rPr>
          <w:rFonts w:ascii="Times New Roman" w:hAnsi="Times New Roman"/>
          <w:sz w:val="24"/>
          <w:szCs w:val="24"/>
        </w:rPr>
        <w:t xml:space="preserve">snížení počtu stran ze 40 </w:t>
      </w:r>
      <w:r>
        <w:rPr>
          <w:rFonts w:ascii="Times New Roman" w:hAnsi="Times New Roman"/>
          <w:sz w:val="24"/>
          <w:szCs w:val="24"/>
        </w:rPr>
        <w:t>je umožněno díky redukci inzerce a novému</w:t>
      </w:r>
      <w:r w:rsidRPr="009455EC">
        <w:rPr>
          <w:rFonts w:ascii="Times New Roman" w:hAnsi="Times New Roman"/>
          <w:sz w:val="24"/>
          <w:szCs w:val="24"/>
        </w:rPr>
        <w:t xml:space="preserve"> formát</w:t>
      </w:r>
      <w:r>
        <w:rPr>
          <w:rFonts w:ascii="Times New Roman" w:hAnsi="Times New Roman"/>
          <w:sz w:val="24"/>
          <w:szCs w:val="24"/>
        </w:rPr>
        <w:t>u, papír o g</w:t>
      </w:r>
      <w:r w:rsidRPr="009455EC">
        <w:rPr>
          <w:rFonts w:ascii="Times New Roman" w:hAnsi="Times New Roman"/>
          <w:sz w:val="24"/>
          <w:szCs w:val="24"/>
        </w:rPr>
        <w:t>ramáž</w:t>
      </w:r>
      <w:r>
        <w:rPr>
          <w:rFonts w:ascii="Times New Roman" w:hAnsi="Times New Roman"/>
          <w:sz w:val="24"/>
          <w:szCs w:val="24"/>
        </w:rPr>
        <w:t>i 56-60 g /</w:t>
      </w:r>
      <w:r w:rsidRPr="009455EC">
        <w:rPr>
          <w:rFonts w:ascii="Times New Roman" w:hAnsi="Times New Roman"/>
          <w:sz w:val="24"/>
          <w:szCs w:val="24"/>
        </w:rPr>
        <w:t>bělený papír</w:t>
      </w:r>
      <w:r>
        <w:rPr>
          <w:rFonts w:ascii="Times New Roman" w:hAnsi="Times New Roman"/>
          <w:sz w:val="24"/>
          <w:szCs w:val="24"/>
        </w:rPr>
        <w:t xml:space="preserve">/, nový způsob vazby </w:t>
      </w:r>
      <w:r w:rsidRPr="009455EC">
        <w:rPr>
          <w:rFonts w:ascii="Times New Roman" w:hAnsi="Times New Roman"/>
          <w:sz w:val="24"/>
          <w:szCs w:val="24"/>
        </w:rPr>
        <w:t xml:space="preserve">V1 – skobička, </w:t>
      </w:r>
      <w:r>
        <w:rPr>
          <w:rFonts w:ascii="Times New Roman" w:hAnsi="Times New Roman"/>
          <w:sz w:val="24"/>
          <w:szCs w:val="24"/>
        </w:rPr>
        <w:t xml:space="preserve">který </w:t>
      </w:r>
      <w:r w:rsidRPr="009455EC">
        <w:rPr>
          <w:rFonts w:ascii="Times New Roman" w:hAnsi="Times New Roman"/>
          <w:sz w:val="24"/>
          <w:szCs w:val="24"/>
        </w:rPr>
        <w:t>vyplývá z požadavku většího formátu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A7CE5">
        <w:rPr>
          <w:rFonts w:ascii="Times New Roman" w:hAnsi="Times New Roman"/>
          <w:sz w:val="24"/>
          <w:szCs w:val="24"/>
        </w:rPr>
        <w:t xml:space="preserve">Rovněž </w:t>
      </w:r>
      <w:r>
        <w:rPr>
          <w:rFonts w:ascii="Times New Roman" w:hAnsi="Times New Roman"/>
          <w:sz w:val="24"/>
          <w:szCs w:val="24"/>
        </w:rPr>
        <w:t>p</w:t>
      </w:r>
      <w:r w:rsidRPr="004A7CE5">
        <w:rPr>
          <w:rFonts w:ascii="Times New Roman" w:hAnsi="Times New Roman"/>
          <w:bCs/>
          <w:sz w:val="24"/>
          <w:szCs w:val="24"/>
        </w:rPr>
        <w:t xml:space="preserve">eriodicita doznala změn, když do budoucna bude vycházet za kalendářní rok </w:t>
      </w:r>
      <w:r w:rsidRPr="004A7CE5">
        <w:rPr>
          <w:rFonts w:ascii="Times New Roman" w:hAnsi="Times New Roman"/>
          <w:sz w:val="24"/>
          <w:szCs w:val="24"/>
        </w:rPr>
        <w:t>10 čísel, dvojčíslo bude vycházet za měsíce červenec-srpen a prosinec-leden.</w:t>
      </w:r>
    </w:p>
    <w:p w:rsidR="00C94C8D" w:rsidRDefault="00C94C8D" w:rsidP="00C94C8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94C8D" w:rsidRDefault="00C94C8D" w:rsidP="00C94C8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94C8D" w:rsidRPr="004A7CE5" w:rsidRDefault="00C94C8D" w:rsidP="00C94C8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94C8D" w:rsidRDefault="00C94C8D" w:rsidP="00C94C8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94C8D" w:rsidRDefault="00C94C8D" w:rsidP="00C94C8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Závěrem mi dovolte konstatovat, že mě velmi mrzí, že v nové podobě našeho radničního periodika nenacházíte zalíbení, přestože se jedná pouze o Váš subjektivní názor a věřte, že udělám</w:t>
      </w:r>
      <w:r w:rsidR="003D57A5">
        <w:rPr>
          <w:rFonts w:ascii="Times New Roman" w:hAnsi="Times New Roman"/>
          <w:sz w:val="24"/>
          <w:szCs w:val="24"/>
        </w:rPr>
        <w:t>e vše co je v našich</w:t>
      </w:r>
      <w:r>
        <w:rPr>
          <w:rFonts w:ascii="Times New Roman" w:hAnsi="Times New Roman"/>
          <w:sz w:val="24"/>
          <w:szCs w:val="24"/>
        </w:rPr>
        <w:t xml:space="preserve"> silách, aby časopis pro občany městské části Praha 5 byl co nejkvalitnější ve všech směrech.</w:t>
      </w:r>
    </w:p>
    <w:p w:rsidR="00C94C8D" w:rsidRDefault="00C94C8D" w:rsidP="00C94C8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94C8D" w:rsidRDefault="00C94C8D" w:rsidP="00C94C8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94C8D" w:rsidRPr="009455EC" w:rsidRDefault="00C94C8D" w:rsidP="00C94C8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Praze </w:t>
      </w:r>
      <w:proofErr w:type="gramStart"/>
      <w:r>
        <w:rPr>
          <w:rFonts w:ascii="Times New Roman" w:hAnsi="Times New Roman"/>
          <w:sz w:val="24"/>
          <w:szCs w:val="24"/>
        </w:rPr>
        <w:t>9.7.2015</w:t>
      </w:r>
      <w:proofErr w:type="gramEnd"/>
    </w:p>
    <w:p w:rsidR="00C94C8D" w:rsidRPr="009455EC" w:rsidRDefault="00C94C8D" w:rsidP="00C94C8D">
      <w:pPr>
        <w:spacing w:line="276" w:lineRule="auto"/>
        <w:ind w:left="1440" w:hanging="360"/>
        <w:jc w:val="both"/>
        <w:rPr>
          <w:rFonts w:ascii="Times New Roman" w:hAnsi="Times New Roman"/>
          <w:sz w:val="24"/>
          <w:szCs w:val="24"/>
        </w:rPr>
      </w:pPr>
    </w:p>
    <w:p w:rsidR="00C94C8D" w:rsidRDefault="00C94C8D" w:rsidP="00C94C8D">
      <w:pPr>
        <w:spacing w:line="276" w:lineRule="auto"/>
        <w:ind w:left="1440" w:hanging="360"/>
        <w:jc w:val="both"/>
        <w:rPr>
          <w:rFonts w:ascii="Times New Roman" w:hAnsi="Times New Roman"/>
          <w:sz w:val="24"/>
          <w:szCs w:val="24"/>
        </w:rPr>
      </w:pPr>
      <w:r w:rsidRPr="009455EC">
        <w:rPr>
          <w:rFonts w:ascii="Times New Roman" w:hAnsi="Times New Roman"/>
          <w:sz w:val="24"/>
          <w:szCs w:val="24"/>
        </w:rPr>
        <w:tab/>
      </w:r>
      <w:r w:rsidRPr="009455EC">
        <w:rPr>
          <w:rFonts w:ascii="Times New Roman" w:hAnsi="Times New Roman"/>
          <w:sz w:val="24"/>
          <w:szCs w:val="24"/>
        </w:rPr>
        <w:tab/>
      </w:r>
      <w:r w:rsidRPr="009455EC">
        <w:rPr>
          <w:rFonts w:ascii="Times New Roman" w:hAnsi="Times New Roman"/>
          <w:sz w:val="24"/>
          <w:szCs w:val="24"/>
        </w:rPr>
        <w:tab/>
      </w:r>
      <w:r w:rsidRPr="009455EC">
        <w:rPr>
          <w:rFonts w:ascii="Times New Roman" w:hAnsi="Times New Roman"/>
          <w:sz w:val="24"/>
          <w:szCs w:val="24"/>
        </w:rPr>
        <w:tab/>
      </w:r>
      <w:r w:rsidRPr="009455EC">
        <w:rPr>
          <w:rFonts w:ascii="Times New Roman" w:hAnsi="Times New Roman"/>
          <w:sz w:val="24"/>
          <w:szCs w:val="24"/>
        </w:rPr>
        <w:tab/>
      </w:r>
      <w:r w:rsidRPr="009455EC">
        <w:rPr>
          <w:rFonts w:ascii="Times New Roman" w:hAnsi="Times New Roman"/>
          <w:sz w:val="24"/>
          <w:szCs w:val="24"/>
        </w:rPr>
        <w:tab/>
      </w:r>
      <w:r w:rsidRPr="009455EC">
        <w:rPr>
          <w:rFonts w:ascii="Times New Roman" w:hAnsi="Times New Roman"/>
          <w:sz w:val="24"/>
          <w:szCs w:val="24"/>
        </w:rPr>
        <w:tab/>
      </w:r>
      <w:r w:rsidRPr="009455EC">
        <w:rPr>
          <w:rFonts w:ascii="Times New Roman" w:hAnsi="Times New Roman"/>
          <w:sz w:val="24"/>
          <w:szCs w:val="24"/>
        </w:rPr>
        <w:tab/>
      </w:r>
    </w:p>
    <w:p w:rsidR="00C94C8D" w:rsidRPr="009455EC" w:rsidRDefault="00C94C8D" w:rsidP="00C94C8D">
      <w:pPr>
        <w:spacing w:line="276" w:lineRule="auto"/>
        <w:ind w:left="5688" w:firstLine="684"/>
        <w:jc w:val="both"/>
        <w:rPr>
          <w:rFonts w:ascii="Times New Roman" w:hAnsi="Times New Roman"/>
          <w:sz w:val="24"/>
          <w:szCs w:val="24"/>
        </w:rPr>
      </w:pPr>
      <w:r w:rsidRPr="009455EC">
        <w:rPr>
          <w:rFonts w:ascii="Times New Roman" w:hAnsi="Times New Roman"/>
          <w:sz w:val="24"/>
          <w:szCs w:val="24"/>
        </w:rPr>
        <w:t>MUDr. Radek Klíma</w:t>
      </w:r>
    </w:p>
    <w:p w:rsidR="00C94C8D" w:rsidRPr="009455EC" w:rsidRDefault="00C94C8D" w:rsidP="00C94C8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55EC">
        <w:rPr>
          <w:rFonts w:ascii="Times New Roman" w:hAnsi="Times New Roman"/>
          <w:sz w:val="24"/>
          <w:szCs w:val="24"/>
        </w:rPr>
        <w:tab/>
      </w:r>
      <w:r w:rsidRPr="009455EC">
        <w:rPr>
          <w:rFonts w:ascii="Times New Roman" w:hAnsi="Times New Roman"/>
          <w:sz w:val="24"/>
          <w:szCs w:val="24"/>
        </w:rPr>
        <w:tab/>
      </w:r>
      <w:r w:rsidRPr="009455EC">
        <w:rPr>
          <w:rFonts w:ascii="Times New Roman" w:hAnsi="Times New Roman"/>
          <w:sz w:val="24"/>
          <w:szCs w:val="24"/>
        </w:rPr>
        <w:tab/>
      </w:r>
      <w:r w:rsidRPr="009455EC">
        <w:rPr>
          <w:rFonts w:ascii="Times New Roman" w:hAnsi="Times New Roman"/>
          <w:sz w:val="24"/>
          <w:szCs w:val="24"/>
        </w:rPr>
        <w:tab/>
      </w:r>
      <w:r w:rsidRPr="009455EC">
        <w:rPr>
          <w:rFonts w:ascii="Times New Roman" w:hAnsi="Times New Roman"/>
          <w:sz w:val="24"/>
          <w:szCs w:val="24"/>
        </w:rPr>
        <w:tab/>
      </w:r>
      <w:r w:rsidRPr="009455EC">
        <w:rPr>
          <w:rFonts w:ascii="Times New Roman" w:hAnsi="Times New Roman"/>
          <w:sz w:val="24"/>
          <w:szCs w:val="24"/>
        </w:rPr>
        <w:tab/>
      </w:r>
      <w:r w:rsidRPr="009455EC">
        <w:rPr>
          <w:rFonts w:ascii="Times New Roman" w:hAnsi="Times New Roman"/>
          <w:sz w:val="24"/>
          <w:szCs w:val="24"/>
        </w:rPr>
        <w:tab/>
      </w:r>
      <w:r w:rsidRPr="009455EC">
        <w:rPr>
          <w:rFonts w:ascii="Times New Roman" w:hAnsi="Times New Roman"/>
          <w:sz w:val="24"/>
          <w:szCs w:val="24"/>
        </w:rPr>
        <w:tab/>
      </w:r>
      <w:r w:rsidRPr="009455EC">
        <w:rPr>
          <w:rFonts w:ascii="Times New Roman" w:hAnsi="Times New Roman"/>
          <w:sz w:val="24"/>
          <w:szCs w:val="24"/>
        </w:rPr>
        <w:tab/>
        <w:t>starosta MČ Praha 5</w:t>
      </w:r>
    </w:p>
    <w:p w:rsidR="00C94C8D" w:rsidRPr="009455EC" w:rsidRDefault="00C94C8D" w:rsidP="00C94C8D">
      <w:pPr>
        <w:spacing w:line="276" w:lineRule="auto"/>
        <w:ind w:left="1440" w:hanging="360"/>
        <w:jc w:val="both"/>
        <w:rPr>
          <w:rFonts w:ascii="Times New Roman" w:hAnsi="Times New Roman"/>
          <w:sz w:val="24"/>
          <w:szCs w:val="24"/>
        </w:rPr>
      </w:pPr>
    </w:p>
    <w:p w:rsidR="00C94C8D" w:rsidRPr="009455EC" w:rsidRDefault="00C94C8D" w:rsidP="00C94C8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43A40" w:rsidRPr="00143A40" w:rsidRDefault="00143A40" w:rsidP="00143A40">
      <w:pPr>
        <w:ind w:left="4956" w:firstLine="708"/>
        <w:rPr>
          <w:rFonts w:ascii="Times New Roman" w:hAnsi="Times New Roman" w:cs="Times New Roman"/>
        </w:rPr>
      </w:pPr>
    </w:p>
    <w:sectPr w:rsidR="00143A40" w:rsidRPr="00143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8D9"/>
    <w:rsid w:val="00143A40"/>
    <w:rsid w:val="0035660E"/>
    <w:rsid w:val="003D57A5"/>
    <w:rsid w:val="004968D9"/>
    <w:rsid w:val="00B7219A"/>
    <w:rsid w:val="00C94C8D"/>
    <w:rsid w:val="00D12AC0"/>
    <w:rsid w:val="00EC37C9"/>
    <w:rsid w:val="00F8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6B4F6-9044-43E5-88A0-D7D22FD99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43A40"/>
    <w:pPr>
      <w:spacing w:after="0" w:line="240" w:lineRule="auto"/>
    </w:pPr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3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3A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580</Words>
  <Characters>3424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Vosátková Renáta</dc:creator>
  <cp:keywords/>
  <dc:description/>
  <cp:lastModifiedBy>Stehlíková Jaroslava</cp:lastModifiedBy>
  <cp:revision>2</cp:revision>
  <cp:lastPrinted>2015-07-09T11:58:00Z</cp:lastPrinted>
  <dcterms:created xsi:type="dcterms:W3CDTF">2015-07-10T09:07:00Z</dcterms:created>
  <dcterms:modified xsi:type="dcterms:W3CDTF">2015-07-10T09:07:00Z</dcterms:modified>
</cp:coreProperties>
</file>