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89" w:rsidRDefault="00073789" w:rsidP="00073789">
      <w:pPr>
        <w:outlineLvl w:val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Odesílatel: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Velek Ondřej, Ing.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Odesláno: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19. dubna 2015 23:58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Komu: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Lachnit Petr, JUDr.; 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Kopie: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Velek Ondřej, Ing.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Předmět: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odpoved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OV na dotaz PL </w:t>
      </w:r>
    </w:p>
    <w:p w:rsidR="00073789" w:rsidRDefault="00073789" w:rsidP="00073789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DOTAZ -  Petr Lachnit (Klub ANO)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19.3.2015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tgtFrame="_blank" w:history="1">
        <w:r>
          <w:rPr>
            <w:rStyle w:val="Hypertextovodkaz"/>
            <w:rFonts w:ascii="Arial" w:eastAsia="Times New Roman" w:hAnsi="Arial" w:cs="Arial"/>
            <w:color w:val="0563C1"/>
            <w:sz w:val="20"/>
            <w:szCs w:val="20"/>
          </w:rPr>
          <w:t>http://www.praha5.cz/cs/interpelace/interpelace/437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ODPOVĚĎ -  Ondřej Velek (Klub SZ)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17.4. 2015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 (mail 19.4.2015)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Těší mne, že zastupitelé hnutí ANO oživili na zastupitelstvu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29.1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a 19.4.2015  literární žánr tzv. interpelace a zajímají se zejména o témata „OTEVŘENÉ RADNICE“ (Transparence, Participace, Pluralita).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Kolega Petr Lachnit se interpelacemi obrátil na všechny neuvolněné (neplacené) předsedy výborů a žádal zákonné i zastupitelstvem schválené „benefity“ vybraných koaličních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zastupitelů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Kolegu zajímaly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zejmena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refundace Ondřeje Velka, neuvolněného předsedy Výboru otevřené radnice za prosinec2014 , leden a únor 2015.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Ze zákona má každý zastupitel příspěvek 2.252,- Kč/měsíc (2813,- Kč hrubého). Dále předseda Výboru má na radnici Praha 5 dotaci na mobil ve výši 900 Kč/měsíčně hrubého (800 Kč/měsíčně čistého). 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Jako předseda Výboru mám ještě k dispozici kancelář 407, kde je tiskárna a telefon (kancelář sdílím s další předsedkyní komise). Neuvolněný předseda výboru nemá žádné další benefity  typu stravenky, karta na benzin, úřední auto radnice.  Výbor OR může použít ještě tzv.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reprefondy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 drobné občerstvení členů VOR a občanů na jednáních a akcích pro veřejnost.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 otázkám kolegy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Lachnita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trochu obecněji: jsem OSVČ od 1993 a v roli zastupitele od 2013 vykazuji občas hodiny práce podle Zastupitelstvem schválených Zásad. 0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V předminulém období 2006-2010 za vlády Milana Jančíka jsem nikdy jako předseda Kontrolního výboru nerefundoval svou práci a až do svého odvolání v září 2008 jsem jako předseda Kontrolního výboru měl dotovaný telefon a k dispozici kancelář. V této době vedle náhrad dostali od starosty Jančíka všichni zastupitelé několikrát roční odměny.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Po vládě koalice Milana Jančíka jsem nové 3koalici TOP/ČSSD/VV hned 2011 dal svůj souhlas, aby úřad zveřejňoval veškeré mé benefity (souhlas jsem dal znovu v prosinci 2014.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1. zastupitelstvu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29.11.2014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jsem úspěšně navrhl dobrovolné zveřejňování náhrad neuvolněných zastupitelů –  bohužel úřad dosud náhrady (ani benefity uvolněných zastupitelů) nezveřejňuje!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politice se od 2006 snažím proti technologii moci rehabilitovat komunální politiky před kritikou občanů, kteří nemohou kontrolovat práci a odměny zastupitelů. Doufám, že občané pochopí, že zvolený komunální zastupitel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dává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pro veřejný zájem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dává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svůj placený i neplacený čas a vždy musí být pod veřejnou kontrolou.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Ano, ve volebním 2010-2014 až do koaličního převratu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12.12.2012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 jsem byl uvolněný zastupitel MČ P5. Podepsal jsem hned 2011 souhlas se zveřejněním všech mých benefitů, získaných z radnice. Bohužel tehdejší Rada (kde kolega Petr Lachnit tehdy za Klub ČSSD byl uvolněným místostarostou), žádné benefity nezveřejnila. Po převratu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12.12.2012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jsem byl již „odejit“ a jako neuvolněný zastupitel podle tehdejších Zásad jsem jako člen několika komisí a výborů občas žádal o refundace za provedenou práci.</w:t>
      </w:r>
    </w:p>
    <w:p w:rsidR="00073789" w:rsidRDefault="00073789" w:rsidP="00073789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73789" w:rsidRDefault="00073789" w:rsidP="00073789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 třetím zvolení 2014 v novém období od 1. 12. 2014 do 28. 2. 2015 jsem pobíral náhrady výdělku prokazatelně ušlého zisku v souvislosti s výkonem funkce zastupitele. Odpracované hodiny a refundací za prosinec 2014, leden 2015 a únor 2015 si mohou občané najit ve zveřejněných přehledech refundací (tzv. výčetkách)- Soubory jsou bohužel s chybami a provizorně bohužel na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stránce DOKUMENTY Výboru otevřené radnice </w:t>
      </w:r>
      <w:hyperlink r:id="rId5" w:tgtFrame="_blank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http://www.praha5.cz/cs/dokument/dokumenty-vor-zmc-praha-5/210789-benefity-zastupitelu-provizorni-zverejneni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).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 lepší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pochopeni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mé práce uvádím, že v novém volebním období (2014-2018) od prosince 2014 až do ledna 2015 jsem chodil často jako tzv.  „neplacený host“ na jednání nových komisí a výborů, abych viděl jejich agendu a akceschopnost. Tento čas mé „dobrovolné práce“ je evidován na presenčních listinách orgánů (ale není refundován).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Zde mohu připomenout,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že 1.zastupitelstvo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již 2014 schválilo (díky mému návrhu) úkol pro úřad zveřejňovat tzv. Výčetky náhrad za odpracovanou práci. </w:t>
      </w:r>
    </w:p>
    <w:p w:rsidR="00073789" w:rsidRDefault="00073789" w:rsidP="00073789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Zveřejňovaní (po souhlasu zastupitelů) má zajistit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Kacelář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MČ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73789" w:rsidRDefault="00073789" w:rsidP="00073789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73789" w:rsidRDefault="00073789" w:rsidP="00073789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Budu nadále ve Výboru pro otevřenou radnici ve spolupráci s Kontrolním výborem požadovat plnění usnesení 1.ZMČ tj.  jednoduchý systém evidence a zveřejňování benefitů i práce zastupitelů. </w:t>
      </w:r>
    </w:p>
    <w:p w:rsidR="00073789" w:rsidRDefault="00073789" w:rsidP="00073789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73789" w:rsidRDefault="00073789" w:rsidP="00073789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Mrzí mne, že interpelace kolegy Petra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Lachnita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(ANO), který byl v letech 2010-2014 placený místostarosta (s platem a dalšími  benefity přes 40 tis. Kč) nesměřovala na zveřejňování benefitů současných sedmi placených Radních a tří uvolněných Předsedů výborů. Petr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Lahnit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měl  dotaz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směřoat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 na jeho partajního předsedu Kontrolního výboru Martina Slabého (ANO).</w:t>
      </w:r>
    </w:p>
    <w:p w:rsidR="00073789" w:rsidRDefault="00073789" w:rsidP="00073789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73789" w:rsidRDefault="00073789" w:rsidP="00073789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Modelem zveřejňování zákonných platů uvolněných politiků je např. Praha 7 (viz. </w:t>
      </w:r>
      <w:hyperlink r:id="rId6" w:tgtFrame="_blank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http://praha7.cz/O-Praze-7/Predstavitele-mestske-casti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měsíční hrubý plat ze </w:t>
      </w: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zákona</w:t>
      </w:r>
      <w:r>
        <w:rPr>
          <w:rFonts w:ascii="Arial" w:hAnsi="Arial" w:cs="Arial"/>
          <w:color w:val="000000"/>
          <w:sz w:val="20"/>
          <w:szCs w:val="20"/>
        </w:rPr>
        <w:t xml:space="preserve"> u starosty je 61914,-Kč, zástupců starosty 53863,-Kč, radních 46333,-Kč, uvolněných předsedů výborů 40183,-Kč).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Jsem optimista, že Úřad zlepší i zveřejňovaní benefitů  – po opakované kritice kolizí jednání výborů a komisí Úřad již částečně zlepšil kalendář akcí na intranetu (bohužel ještě není veřejný).</w:t>
      </w:r>
    </w:p>
    <w:p w:rsidR="00073789" w:rsidRDefault="00073789" w:rsidP="00073789">
      <w:pPr>
        <w:rPr>
          <w:color w:val="000000"/>
        </w:rPr>
      </w:pPr>
      <w:r>
        <w:rPr>
          <w:color w:val="000000"/>
        </w:rPr>
        <w:t> </w:t>
      </w:r>
    </w:p>
    <w:p w:rsidR="00073789" w:rsidRDefault="00073789" w:rsidP="00073789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Ing. Ondřej Velek</w:t>
      </w:r>
    </w:p>
    <w:p w:rsidR="00073789" w:rsidRDefault="00073789" w:rsidP="00073789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---------------------------------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Ing. Ondrej VELEK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zastupitel MC Praha 5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(transparence radnice, kvalita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prostredi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socialni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kohese, komunitní školy,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cyklodoprava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...)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P: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UMC Praha 5,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Nam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 14.rijna 4, Praha 5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E: </w:t>
      </w:r>
      <w:hyperlink r:id="rId7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ondrej.velek@praha5.cz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W: </w:t>
      </w:r>
      <w:hyperlink r:id="rId8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http://www.praha5.cz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  <w:t>M: 604 334424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SKYPE: ondrej55</w:t>
      </w:r>
    </w:p>
    <w:p w:rsidR="00073789" w:rsidRDefault="00073789" w:rsidP="00073789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KLUB SZ: </w:t>
      </w:r>
      <w:hyperlink r:id="rId9" w:tgtFrame="_blank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http://www.praha5.zeleni.cz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Vaclav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Laska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hyperlink r:id="rId10" w:tgtFrame="_blank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www.laskavsenatu.cz</w:t>
        </w:r>
      </w:hyperlink>
    </w:p>
    <w:p w:rsidR="002F6093" w:rsidRDefault="002F6093">
      <w:bookmarkStart w:id="0" w:name="_GoBack"/>
      <w:bookmarkEnd w:id="0"/>
    </w:p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89"/>
    <w:rsid w:val="00073789"/>
    <w:rsid w:val="002F6093"/>
    <w:rsid w:val="008135CC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E7687-D8E7-4505-9B03-E80CE4B4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7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378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7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ndrej.velek@praha5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ha7.cz/O-Praze-7/Predstavitele-mestske-cast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aha5.cz/cs/dokument/dokumenty-vor-zmc-praha-5/210789-benefity-zastupitelu-provizorni-zverejneni" TargetMode="External"/><Relationship Id="rId10" Type="http://schemas.openxmlformats.org/officeDocument/2006/relationships/hyperlink" Target="http://www.laskavsenatu.cz/" TargetMode="External"/><Relationship Id="rId4" Type="http://schemas.openxmlformats.org/officeDocument/2006/relationships/hyperlink" Target="http://www.praha5.cz/cs/interpelace/interpelace/437" TargetMode="External"/><Relationship Id="rId9" Type="http://schemas.openxmlformats.org/officeDocument/2006/relationships/hyperlink" Target="http://www.praha5.zelen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2015-04-20T08:13:00Z</dcterms:created>
  <dcterms:modified xsi:type="dcterms:W3CDTF">2015-04-20T08:14:00Z</dcterms:modified>
</cp:coreProperties>
</file>