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F3" w:rsidRPr="00A407BA" w:rsidRDefault="00B919F3" w:rsidP="00140402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right"/>
        <w:rPr>
          <w:rFonts w:cs="Times New Roman"/>
          <w:sz w:val="56"/>
          <w:szCs w:val="56"/>
        </w:rPr>
      </w:pPr>
      <w:bookmarkStart w:id="0" w:name="_GoBack"/>
      <w:bookmarkEnd w:id="0"/>
    </w:p>
    <w:p w:rsidR="00421732" w:rsidRDefault="00421732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12697E" w:rsidRDefault="00A407BA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  <w:r>
        <w:rPr>
          <w:rFonts w:cs="Times New Roman"/>
        </w:rPr>
        <w:t xml:space="preserve">  </w:t>
      </w:r>
    </w:p>
    <w:p w:rsidR="0012697E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</w:rPr>
      </w:pPr>
    </w:p>
    <w:p w:rsidR="008075B0" w:rsidRDefault="0012697E" w:rsidP="008075B0">
      <w:pPr>
        <w:pStyle w:val="Zkladntext"/>
        <w:tabs>
          <w:tab w:val="clear" w:pos="2520"/>
          <w:tab w:val="center" w:pos="4140"/>
          <w:tab w:val="left" w:pos="5580"/>
          <w:tab w:val="left" w:pos="5760"/>
        </w:tabs>
        <w:ind w:right="72"/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</w:t>
      </w:r>
      <w:r w:rsidR="008075B0">
        <w:rPr>
          <w:rFonts w:cs="Times New Roman"/>
        </w:rPr>
        <w:t xml:space="preserve">Městská část Praha 5                                       </w:t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  <w:r w:rsidR="008075B0">
        <w:rPr>
          <w:rFonts w:cs="Times New Roman"/>
        </w:rPr>
        <w:tab/>
      </w:r>
    </w:p>
    <w:p w:rsidR="008075B0" w:rsidRDefault="00231BBC" w:rsidP="008075B0">
      <w:pPr>
        <w:tabs>
          <w:tab w:val="center" w:pos="1276"/>
          <w:tab w:val="left" w:pos="9000"/>
        </w:tabs>
        <w:ind w:right="72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caps/>
          <w:noProof/>
          <w:sz w:val="20"/>
          <w:szCs w:val="20"/>
        </w:rPr>
        <w:t xml:space="preserve">   </w:t>
      </w:r>
      <w:r w:rsidR="00C37980">
        <w:rPr>
          <w:rFonts w:cs="Times New Roman"/>
          <w:caps/>
          <w:noProof/>
          <w:sz w:val="20"/>
          <w:szCs w:val="20"/>
        </w:rPr>
        <w:t>Ing. pavel Richter</w:t>
      </w:r>
    </w:p>
    <w:p w:rsidR="008075B0" w:rsidRPr="008075B0" w:rsidRDefault="00A407BA" w:rsidP="0044079A">
      <w:pPr>
        <w:tabs>
          <w:tab w:val="center" w:pos="1276"/>
        </w:tabs>
        <w:ind w:right="6552"/>
        <w:jc w:val="center"/>
        <w:rPr>
          <w:rFonts w:cs="Times New Roman"/>
          <w:caps/>
          <w:noProof/>
          <w:sz w:val="20"/>
          <w:szCs w:val="20"/>
        </w:rPr>
      </w:pPr>
      <w:r>
        <w:rPr>
          <w:rFonts w:cs="Times New Roman"/>
          <w:noProof/>
          <w:sz w:val="20"/>
          <w:szCs w:val="20"/>
        </w:rPr>
        <w:t>STAROST</w:t>
      </w:r>
      <w:r w:rsidR="0044079A">
        <w:rPr>
          <w:rFonts w:cs="Times New Roman"/>
          <w:noProof/>
          <w:sz w:val="20"/>
          <w:szCs w:val="20"/>
        </w:rPr>
        <w:t>A</w:t>
      </w:r>
    </w:p>
    <w:p w:rsidR="00DC57EA" w:rsidRDefault="00DC57EA" w:rsidP="008075B0">
      <w:pPr>
        <w:pStyle w:val="Zhlav"/>
        <w:rPr>
          <w:rFonts w:cs="Times New Roman"/>
        </w:rPr>
      </w:pPr>
    </w:p>
    <w:p w:rsidR="008075B0" w:rsidRDefault="008075B0" w:rsidP="008075B0">
      <w:pPr>
        <w:pStyle w:val="Zhlav"/>
        <w:rPr>
          <w:rFonts w:cs="Times New Roman"/>
        </w:rPr>
      </w:pPr>
    </w:p>
    <w:p w:rsidR="00221A34" w:rsidRDefault="00C05740" w:rsidP="00221A34">
      <w:pPr>
        <w:pStyle w:val="Zhlav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V Praze dne </w:t>
      </w:r>
      <w:r w:rsidR="00AD10F8">
        <w:rPr>
          <w:rFonts w:cs="Times New Roman"/>
        </w:rPr>
        <w:t>13. září 2017</w:t>
      </w: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221A34">
      <w:pPr>
        <w:pStyle w:val="Zhlav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>Vážená paní Pokorná,</w:t>
      </w: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 xml:space="preserve">v návaznosti na Vaši interpelaci ve věci „Vypořádání námitky Stavebním úřadem k zajištění požární vody“ Vám sděluji následující. </w:t>
      </w:r>
    </w:p>
    <w:p w:rsidR="00AD10F8" w:rsidRDefault="00AD10F8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>Stavební úřad nenařizuje opatření k zajištění dodávky vody, hasičský záchranný sbor si v době kolísání, nebo nedostatku vody zajišťuje její dovoz sám cisternami. Ve svém stanovisku neuplatnil požadavek na umístění nádrže na vodu přímo v umisťovaném domě. Pokud tak stanoví ve stanovisku ke stavebnímu řízení, stavební úřad to zahrne do svého rozhodnutí.</w:t>
      </w: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  <w:r>
        <w:rPr>
          <w:rFonts w:cs="Times New Roman"/>
        </w:rPr>
        <w:t>S pozdravem</w:t>
      </w: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AD10F8" w:rsidRDefault="00AD10F8" w:rsidP="00AD10F8">
      <w:pPr>
        <w:pStyle w:val="Zhlav"/>
        <w:jc w:val="both"/>
        <w:rPr>
          <w:rFonts w:cs="Times New Roman"/>
        </w:rPr>
      </w:pPr>
    </w:p>
    <w:p w:rsidR="00DC57EA" w:rsidRDefault="00DC57EA" w:rsidP="00221A34">
      <w:pPr>
        <w:pStyle w:val="Zhlav"/>
        <w:rPr>
          <w:rFonts w:cs="Times New Roman"/>
        </w:rPr>
      </w:pPr>
    </w:p>
    <w:p w:rsidR="003E30F9" w:rsidRDefault="003E30F9" w:rsidP="004350A3">
      <w:pPr>
        <w:outlineLvl w:val="0"/>
        <w:rPr>
          <w:rFonts w:cs="Times New Roman"/>
        </w:rPr>
      </w:pPr>
    </w:p>
    <w:p w:rsidR="003E30F9" w:rsidRDefault="003E30F9" w:rsidP="004350A3">
      <w:pPr>
        <w:outlineLvl w:val="0"/>
        <w:rPr>
          <w:rFonts w:cs="Times New Roman"/>
        </w:rPr>
      </w:pPr>
    </w:p>
    <w:p w:rsidR="00A20C7C" w:rsidRDefault="00A20C7C" w:rsidP="004350A3">
      <w:pPr>
        <w:outlineLvl w:val="0"/>
        <w:rPr>
          <w:rFonts w:cs="Times New Roman"/>
        </w:rPr>
      </w:pPr>
    </w:p>
    <w:p w:rsidR="003E30F9" w:rsidRDefault="003E30F9" w:rsidP="004350A3">
      <w:pPr>
        <w:outlineLvl w:val="0"/>
        <w:rPr>
          <w:rFonts w:cs="Times New Roman"/>
        </w:rPr>
      </w:pPr>
    </w:p>
    <w:p w:rsidR="003E30F9" w:rsidRDefault="003E30F9" w:rsidP="003674A8">
      <w:pPr>
        <w:ind w:firstLine="6096"/>
        <w:jc w:val="center"/>
        <w:outlineLvl w:val="0"/>
        <w:rPr>
          <w:rFonts w:cs="Times New Roman"/>
        </w:rPr>
      </w:pPr>
    </w:p>
    <w:p w:rsidR="003E30F9" w:rsidRDefault="003E30F9" w:rsidP="003674A8">
      <w:pPr>
        <w:ind w:firstLine="6096"/>
        <w:jc w:val="center"/>
        <w:outlineLvl w:val="0"/>
        <w:rPr>
          <w:rFonts w:cs="Times New Roman"/>
        </w:rPr>
      </w:pPr>
      <w:r>
        <w:rPr>
          <w:rFonts w:cs="Times New Roman"/>
        </w:rPr>
        <w:t>Ing. Pavel Richter</w:t>
      </w:r>
    </w:p>
    <w:p w:rsidR="00797C0B" w:rsidRDefault="00100D14" w:rsidP="004350A3">
      <w:pPr>
        <w:outlineLvl w:val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starosta MČ Praha 5</w:t>
      </w:r>
    </w:p>
    <w:p w:rsidR="00D03E89" w:rsidRDefault="00D03E89" w:rsidP="004350A3">
      <w:pPr>
        <w:outlineLvl w:val="0"/>
        <w:rPr>
          <w:rFonts w:cs="Times New Roman"/>
          <w:u w:val="single"/>
        </w:rPr>
      </w:pPr>
    </w:p>
    <w:p w:rsidR="00D03E89" w:rsidRPr="004350A3" w:rsidRDefault="00D03E89" w:rsidP="004350A3">
      <w:pPr>
        <w:outlineLvl w:val="0"/>
        <w:rPr>
          <w:rFonts w:cs="Times New Roman"/>
          <w:u w:val="single"/>
        </w:rPr>
      </w:pPr>
    </w:p>
    <w:sectPr w:rsidR="00D03E89" w:rsidRPr="004350A3" w:rsidSect="00AB3642">
      <w:footerReference w:type="default" r:id="rId7"/>
      <w:headerReference w:type="first" r:id="rId8"/>
      <w:footerReference w:type="first" r:id="rId9"/>
      <w:pgSz w:w="11906" w:h="16838" w:code="9"/>
      <w:pgMar w:top="567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49" w:rsidRDefault="003146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14649" w:rsidRDefault="003146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420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  <w:gridCol w:w="3070"/>
      <w:gridCol w:w="3070"/>
      <w:gridCol w:w="3070"/>
    </w:tblGrid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D03E89">
            <w:rPr>
              <w:rFonts w:cs="Times New Roman"/>
              <w:sz w:val="16"/>
              <w:szCs w:val="16"/>
            </w:rPr>
            <w:t>starosta</w:t>
          </w:r>
          <w:r w:rsidR="00D03E89" w:rsidRPr="00E82E56">
            <w:rPr>
              <w:rFonts w:cs="Times New Roman"/>
              <w:sz w:val="16"/>
              <w:szCs w:val="16"/>
            </w:rPr>
            <w:t>@p</w:t>
          </w:r>
          <w:r w:rsidR="00D03E89">
            <w:rPr>
              <w:rFonts w:cs="Times New Roman"/>
              <w:sz w:val="16"/>
              <w:szCs w:val="16"/>
            </w:rPr>
            <w:t>raha5</w:t>
          </w:r>
          <w:r w:rsidR="00D03E89" w:rsidRPr="00E82E56">
            <w:rPr>
              <w:rFonts w:cs="Times New Roman"/>
              <w:sz w:val="16"/>
              <w:szCs w:val="16"/>
            </w:rPr>
            <w:t>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8"/>
              <w:szCs w:val="18"/>
            </w:rPr>
          </w:pPr>
        </w:p>
      </w:tc>
    </w:tr>
    <w:tr w:rsidR="00797C0B" w:rsidTr="00797C0B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797C0B">
          <w:pPr>
            <w:pStyle w:val="Zpat"/>
            <w:tabs>
              <w:tab w:val="clear" w:pos="4536"/>
              <w:tab w:val="clear" w:pos="9072"/>
            </w:tabs>
            <w:ind w:left="-70"/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Pracoviště: Štefánikova 13,15, 150 22  Praha 5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>
            <w:rPr>
              <w:rFonts w:cs="Times New Roman"/>
              <w:sz w:val="16"/>
              <w:szCs w:val="16"/>
            </w:rPr>
            <w:t>900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Pr="00E82E56" w:rsidRDefault="00797C0B" w:rsidP="00017C9C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:rsidR="00797C0B" w:rsidRDefault="00797C0B" w:rsidP="00E72CE6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8"/>
              <w:szCs w:val="18"/>
            </w:rPr>
          </w:pPr>
        </w:p>
      </w:tc>
    </w:tr>
  </w:tbl>
  <w:p w:rsidR="00A57FBF" w:rsidRDefault="00A57FBF">
    <w:pPr>
      <w:pStyle w:val="Zpat"/>
      <w:jc w:val="both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2809"/>
      <w:gridCol w:w="3286"/>
    </w:tblGrid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Sídlo: </w:t>
          </w:r>
          <w:r w:rsidR="00E82E56">
            <w:rPr>
              <w:rFonts w:cs="Times New Roman"/>
              <w:sz w:val="16"/>
              <w:szCs w:val="16"/>
            </w:rPr>
            <w:t>nám. 14. října č.4, 150 22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31CB6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IČO: 063631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897087" w:rsidP="00652E3C">
          <w:pPr>
            <w:pStyle w:val="Zpat"/>
            <w:tabs>
              <w:tab w:val="clear" w:pos="4536"/>
              <w:tab w:val="clear" w:pos="9072"/>
            </w:tabs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e-mail: </w:t>
          </w:r>
          <w:r w:rsidR="00652E3C">
            <w:rPr>
              <w:rFonts w:cs="Times New Roman"/>
              <w:sz w:val="16"/>
              <w:szCs w:val="16"/>
            </w:rPr>
            <w:t>starosta</w:t>
          </w:r>
          <w:r w:rsidRPr="00E82E56">
            <w:rPr>
              <w:rFonts w:cs="Times New Roman"/>
              <w:sz w:val="16"/>
              <w:szCs w:val="16"/>
            </w:rPr>
            <w:t>@p</w:t>
          </w:r>
          <w:r w:rsidR="00A407BA">
            <w:rPr>
              <w:rFonts w:cs="Times New Roman"/>
              <w:sz w:val="16"/>
              <w:szCs w:val="16"/>
            </w:rPr>
            <w:t>raha5</w:t>
          </w:r>
          <w:r w:rsidRPr="00E82E56">
            <w:rPr>
              <w:rFonts w:cs="Times New Roman"/>
              <w:sz w:val="16"/>
              <w:szCs w:val="16"/>
            </w:rPr>
            <w:t>.cz</w:t>
          </w:r>
        </w:p>
      </w:tc>
    </w:tr>
    <w:tr w:rsidR="00A57FBF" w:rsidRPr="00E82E56">
      <w:tc>
        <w:tcPr>
          <w:tcW w:w="3331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237D10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 xml:space="preserve">Pracoviště: </w:t>
          </w:r>
          <w:r w:rsidR="00E82E56" w:rsidRPr="00E82E56">
            <w:rPr>
              <w:rFonts w:cs="Times New Roman"/>
              <w:sz w:val="16"/>
              <w:szCs w:val="16"/>
            </w:rPr>
            <w:t>Štefánikova 13,15, 150 22  Praha 5</w:t>
          </w:r>
        </w:p>
      </w:tc>
      <w:tc>
        <w:tcPr>
          <w:tcW w:w="2809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B810C5" w:rsidP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 w:rsidRPr="00E82E56">
            <w:rPr>
              <w:rFonts w:cs="Times New Roman"/>
              <w:sz w:val="16"/>
              <w:szCs w:val="16"/>
            </w:rPr>
            <w:t>tel.: +420-257 000 </w:t>
          </w:r>
          <w:r w:rsidR="00A407BA">
            <w:rPr>
              <w:rFonts w:cs="Times New Roman"/>
              <w:sz w:val="16"/>
              <w:szCs w:val="16"/>
            </w:rPr>
            <w:t>9</w:t>
          </w:r>
          <w:r w:rsidR="0044079A">
            <w:rPr>
              <w:rFonts w:cs="Times New Roman"/>
              <w:sz w:val="16"/>
              <w:szCs w:val="16"/>
            </w:rPr>
            <w:t>0</w:t>
          </w:r>
          <w:r w:rsidR="00797C0B">
            <w:rPr>
              <w:rFonts w:cs="Times New Roman"/>
              <w:sz w:val="16"/>
              <w:szCs w:val="16"/>
            </w:rPr>
            <w:t>0</w:t>
          </w:r>
        </w:p>
      </w:tc>
      <w:tc>
        <w:tcPr>
          <w:tcW w:w="3286" w:type="dxa"/>
          <w:tcBorders>
            <w:top w:val="nil"/>
            <w:left w:val="nil"/>
            <w:bottom w:val="nil"/>
            <w:right w:val="nil"/>
          </w:tcBorders>
        </w:tcPr>
        <w:p w:rsidR="00A57FBF" w:rsidRPr="00E82E56" w:rsidRDefault="00797C0B">
          <w:pPr>
            <w:pStyle w:val="Zpat"/>
            <w:tabs>
              <w:tab w:val="clear" w:pos="4536"/>
              <w:tab w:val="clear" w:pos="9072"/>
            </w:tabs>
            <w:jc w:val="both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</w:tbl>
  <w:p w:rsidR="00A57FBF" w:rsidRDefault="00A57FBF">
    <w:pPr>
      <w:pStyle w:val="Zpat"/>
      <w:jc w:val="both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49" w:rsidRDefault="003146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14649" w:rsidRDefault="003146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BF" w:rsidRPr="008075B0" w:rsidRDefault="00B92CA9" w:rsidP="008075B0">
    <w:pPr>
      <w:ind w:right="6552"/>
      <w:jc w:val="center"/>
      <w:rPr>
        <w:rFonts w:cs="Times New Roman"/>
        <w:cap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492125</wp:posOffset>
          </wp:positionH>
          <wp:positionV relativeFrom="paragraph">
            <wp:posOffset>0</wp:posOffset>
          </wp:positionV>
          <wp:extent cx="556895" cy="898525"/>
          <wp:effectExtent l="0" t="0" r="0" b="0"/>
          <wp:wrapTight wrapText="bothSides">
            <wp:wrapPolygon edited="0">
              <wp:start x="0" y="0"/>
              <wp:lineTo x="0" y="21066"/>
              <wp:lineTo x="20689" y="21066"/>
              <wp:lineTo x="20689" y="0"/>
              <wp:lineTo x="0" y="0"/>
            </wp:wrapPolygon>
          </wp:wrapTight>
          <wp:docPr id="4" name="obrázek 4" descr="znakp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p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6"/>
    <w:rsid w:val="00017C9C"/>
    <w:rsid w:val="00020FA7"/>
    <w:rsid w:val="00070B1E"/>
    <w:rsid w:val="000958F2"/>
    <w:rsid w:val="000C7640"/>
    <w:rsid w:val="000E5205"/>
    <w:rsid w:val="00100D14"/>
    <w:rsid w:val="00111C01"/>
    <w:rsid w:val="0012697E"/>
    <w:rsid w:val="00131967"/>
    <w:rsid w:val="00140402"/>
    <w:rsid w:val="001A5A99"/>
    <w:rsid w:val="001B742B"/>
    <w:rsid w:val="001E58E7"/>
    <w:rsid w:val="00221A34"/>
    <w:rsid w:val="00231BBC"/>
    <w:rsid w:val="00237D10"/>
    <w:rsid w:val="002D3F91"/>
    <w:rsid w:val="00314649"/>
    <w:rsid w:val="003469F4"/>
    <w:rsid w:val="00353B80"/>
    <w:rsid w:val="003674A8"/>
    <w:rsid w:val="003A07B7"/>
    <w:rsid w:val="003B113F"/>
    <w:rsid w:val="003E30F9"/>
    <w:rsid w:val="00421732"/>
    <w:rsid w:val="004350A3"/>
    <w:rsid w:val="0044079A"/>
    <w:rsid w:val="004C6B20"/>
    <w:rsid w:val="004E0B22"/>
    <w:rsid w:val="00536687"/>
    <w:rsid w:val="00544683"/>
    <w:rsid w:val="005B4A53"/>
    <w:rsid w:val="00614F35"/>
    <w:rsid w:val="00652E3C"/>
    <w:rsid w:val="006B26EF"/>
    <w:rsid w:val="00731EB9"/>
    <w:rsid w:val="0074451B"/>
    <w:rsid w:val="00755C04"/>
    <w:rsid w:val="007656FE"/>
    <w:rsid w:val="00797C0B"/>
    <w:rsid w:val="007E0708"/>
    <w:rsid w:val="00802691"/>
    <w:rsid w:val="008075B0"/>
    <w:rsid w:val="00813550"/>
    <w:rsid w:val="00833065"/>
    <w:rsid w:val="00842B87"/>
    <w:rsid w:val="00844041"/>
    <w:rsid w:val="00897087"/>
    <w:rsid w:val="008B6BBD"/>
    <w:rsid w:val="008F275A"/>
    <w:rsid w:val="00932496"/>
    <w:rsid w:val="0096674F"/>
    <w:rsid w:val="009720BD"/>
    <w:rsid w:val="009A6424"/>
    <w:rsid w:val="009C5826"/>
    <w:rsid w:val="009E66FB"/>
    <w:rsid w:val="00A20C7C"/>
    <w:rsid w:val="00A407BA"/>
    <w:rsid w:val="00A53D68"/>
    <w:rsid w:val="00A57FBF"/>
    <w:rsid w:val="00A70A79"/>
    <w:rsid w:val="00AB3642"/>
    <w:rsid w:val="00AD10F8"/>
    <w:rsid w:val="00B00E19"/>
    <w:rsid w:val="00B31CB6"/>
    <w:rsid w:val="00B810C5"/>
    <w:rsid w:val="00B8187C"/>
    <w:rsid w:val="00B919F3"/>
    <w:rsid w:val="00B92396"/>
    <w:rsid w:val="00B92CA9"/>
    <w:rsid w:val="00BA6C70"/>
    <w:rsid w:val="00C05740"/>
    <w:rsid w:val="00C22AF8"/>
    <w:rsid w:val="00C37980"/>
    <w:rsid w:val="00CB3438"/>
    <w:rsid w:val="00CF225F"/>
    <w:rsid w:val="00D03E89"/>
    <w:rsid w:val="00D533EC"/>
    <w:rsid w:val="00D934FE"/>
    <w:rsid w:val="00DC57EA"/>
    <w:rsid w:val="00DE668E"/>
    <w:rsid w:val="00DF2B95"/>
    <w:rsid w:val="00DF3F0D"/>
    <w:rsid w:val="00E409A4"/>
    <w:rsid w:val="00E463CA"/>
    <w:rsid w:val="00E72CE6"/>
    <w:rsid w:val="00E82E56"/>
    <w:rsid w:val="00E91E1B"/>
    <w:rsid w:val="00E94B6F"/>
    <w:rsid w:val="00EF335C"/>
    <w:rsid w:val="00F3755A"/>
    <w:rsid w:val="00F4450B"/>
    <w:rsid w:val="00F56C38"/>
    <w:rsid w:val="00F94253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771B0A-851F-47D8-AE5B-00DF4EE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732"/>
    <w:pPr>
      <w:autoSpaceDE w:val="0"/>
      <w:autoSpaceDN w:val="0"/>
    </w:pPr>
    <w:rPr>
      <w:rFonts w:eastAsia="Batang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autoSpaceDE/>
      <w:autoSpaceDN/>
    </w:pPr>
    <w:rPr>
      <w:rFonts w:eastAsia="Times New Roman"/>
    </w:rPr>
  </w:style>
  <w:style w:type="paragraph" w:styleId="Zkladntext">
    <w:name w:val="Body Text"/>
    <w:basedOn w:val="Normln"/>
    <w:pPr>
      <w:tabs>
        <w:tab w:val="left" w:pos="2520"/>
      </w:tabs>
      <w:autoSpaceDE/>
      <w:autoSpaceDN/>
      <w:ind w:right="6552"/>
      <w:jc w:val="center"/>
    </w:pPr>
    <w:rPr>
      <w:rFonts w:eastAsia="Times New Roman"/>
      <w:caps/>
      <w:noProof/>
      <w:sz w:val="20"/>
      <w:szCs w:val="20"/>
    </w:rPr>
  </w:style>
  <w:style w:type="paragraph" w:styleId="Textbubliny">
    <w:name w:val="Balloon Text"/>
    <w:basedOn w:val="Normln"/>
    <w:link w:val="TextbublinyChar"/>
    <w:rsid w:val="00100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00D14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eta.dobalova\AppData\Local\Temp\D6CD7C1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4BF2-164F-4A3C-8617-4D80F13C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D6CD7C1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Vera, spol s.r.o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Dobalová Markéta. Mgr.</dc:creator>
  <cp:keywords/>
  <cp:lastModifiedBy>Vosátková Renáta</cp:lastModifiedBy>
  <cp:revision>2</cp:revision>
  <cp:lastPrinted>2017-09-13T10:40:00Z</cp:lastPrinted>
  <dcterms:created xsi:type="dcterms:W3CDTF">2017-09-14T07:05:00Z</dcterms:created>
  <dcterms:modified xsi:type="dcterms:W3CDTF">2017-09-14T07:05:00Z</dcterms:modified>
</cp:coreProperties>
</file>