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BF" w:rsidRDefault="00196B8B">
      <w:bookmarkStart w:id="0" w:name="_GoBack"/>
      <w:bookmarkEnd w:id="0"/>
      <w:r>
        <w:t>18. zasedání Zastupitelstva Městské části Praha 5 dne 25. 4. 2017</w:t>
      </w:r>
      <w:r>
        <w:br/>
      </w:r>
      <w:r>
        <w:br/>
        <w:t>Interpelace číslo 1</w:t>
      </w:r>
      <w:r>
        <w:br/>
      </w:r>
      <w:r>
        <w:br/>
        <w:t>Bc. Josef Žebera</w:t>
      </w:r>
    </w:p>
    <w:p w:rsidR="001848BF" w:rsidRDefault="00196B8B">
      <w:r>
        <w:t>pověřený výkonem funkce tajemníka ÚMČ Praha 5</w:t>
      </w:r>
    </w:p>
    <w:p w:rsidR="001848BF" w:rsidRDefault="00196B8B">
      <w:r>
        <w:br/>
      </w:r>
    </w:p>
    <w:p w:rsidR="001848BF" w:rsidRDefault="00196B8B">
      <w:r>
        <w:rPr>
          <w:b/>
        </w:rPr>
        <w:t>Věc: Porušení povinností vedoucího Stavebního úřadu MČ Praha 5</w:t>
      </w:r>
    </w:p>
    <w:p w:rsidR="001848BF" w:rsidRDefault="001848BF"/>
    <w:p w:rsidR="001848BF" w:rsidRDefault="00196B8B">
      <w:r>
        <w:t>Vážení pane pověřený tajemníku,</w:t>
      </w:r>
    </w:p>
    <w:p w:rsidR="001848BF" w:rsidRDefault="001848BF"/>
    <w:p w:rsidR="001848BF" w:rsidRDefault="00196B8B">
      <w:r>
        <w:t xml:space="preserve">obracím se na Vás jako na nejvyššího zástupce ÚMČ Praha 5 včetně státní správy, a to věci stavby společnosti </w:t>
      </w:r>
      <w:proofErr w:type="spellStart"/>
      <w:r>
        <w:t>Medak</w:t>
      </w:r>
      <w:proofErr w:type="spellEnd"/>
      <w:r>
        <w:t xml:space="preserve"> House v ul. Pražského, Praha 5 s podezřením na hrubé porušení povinností vedoucího Stavebního úřadu MČ Praha 5.</w:t>
      </w:r>
    </w:p>
    <w:p w:rsidR="001848BF" w:rsidRDefault="001848BF"/>
    <w:p w:rsidR="001848BF" w:rsidRDefault="00196B8B">
      <w:pPr>
        <w:rPr>
          <w:b/>
        </w:rPr>
      </w:pPr>
      <w:r>
        <w:t>Dne 22. 2. 2017 byl podán pa</w:t>
      </w:r>
      <w:r>
        <w:t xml:space="preserve">nem Romanem </w:t>
      </w:r>
      <w:proofErr w:type="spellStart"/>
      <w:r>
        <w:t>Kasanem</w:t>
      </w:r>
      <w:proofErr w:type="spellEnd"/>
      <w:r>
        <w:t xml:space="preserve"> přes datovou schránku podnět ve věci “prošetření stavby </w:t>
      </w:r>
      <w:proofErr w:type="spellStart"/>
      <w:r>
        <w:t>Medak</w:t>
      </w:r>
      <w:proofErr w:type="spellEnd"/>
      <w:r>
        <w:t xml:space="preserve"> House ul. Pražského, Praha 5 - Hlubočepy” z důvodu provádění stavby v rozporu se schválenou stavební dokumentací a územním rozhodnutím. U stavby došlo v přímém rozporu se sch</w:t>
      </w:r>
      <w:r>
        <w:t>váleným ÚR a SP k navýšení podlaží, došlo k podezření na umístění nemovitosti v rozporu se schváleným ÚR a SP a stavba byla prováděna v rozporu s harmonogramem stanoveným ÚR a SP, čímž byl zásadně ovlivněn život občanů bydlících v okolí. Schválená dokument</w:t>
      </w:r>
      <w:r>
        <w:t>ace neobsahovala analýzu hlukového zatížení sousedních nemovitostí, byla chybně spočítána kvantita dešťové vody k zachycení a chybělo vyjádření provozovatele kanalizace o povolení k čerpání dešťové vody do kanalizace. Také nebyla vypracována hygienická stu</w:t>
      </w:r>
      <w:r>
        <w:t>die k napojení na kanalizaci v ulici Pražského.</w:t>
      </w:r>
      <w:r>
        <w:br/>
      </w:r>
      <w:r>
        <w:br/>
        <w:t xml:space="preserve">Dne 27. 2. 2017 adresovala paní Jitka Matoušová coby přímý soused stavby podnět přímo panu Josefu </w:t>
      </w:r>
      <w:proofErr w:type="spellStart"/>
      <w:r>
        <w:t>Gorčíkovi</w:t>
      </w:r>
      <w:proofErr w:type="spellEnd"/>
      <w:r>
        <w:t>, vedoucímu Stavebního úřadu MČ Praha 5, ve věci “Černé stavby “</w:t>
      </w:r>
      <w:proofErr w:type="spellStart"/>
      <w:r>
        <w:t>Medak</w:t>
      </w:r>
      <w:proofErr w:type="spellEnd"/>
      <w:r>
        <w:t xml:space="preserve"> House” v ulici Pražského, Prah</w:t>
      </w:r>
      <w:r>
        <w:t>a 5, Hlubočepy”, ve kterém žádala o okamžité zastavení stavby z důvodu, že stavba je prováděna bez platné schválené projektové dokumentace a bez platného schváleného územního rozhodnutí.</w:t>
      </w:r>
      <w:r>
        <w:br/>
      </w:r>
      <w:r>
        <w:br/>
        <w:t>Dne 21. 3. 2017 bylo provedeno šetření na stavbě referentem Stavební</w:t>
      </w:r>
      <w:r>
        <w:t xml:space="preserve">ho úřadu MČ Praha 5 panem Davidem Poduškou, který vzápětí vypracoval a týž týden předal panu </w:t>
      </w:r>
      <w:proofErr w:type="spellStart"/>
      <w:r>
        <w:t>Gorčíkovi</w:t>
      </w:r>
      <w:proofErr w:type="spellEnd"/>
      <w:r>
        <w:t xml:space="preserve"> příkaz k odstranění stavby k podpisu. Podle mých informací příkaz nebyl podepsán a pan </w:t>
      </w:r>
      <w:proofErr w:type="spellStart"/>
      <w:r>
        <w:t>Gorčík</w:t>
      </w:r>
      <w:proofErr w:type="spellEnd"/>
      <w:r>
        <w:t xml:space="preserve"> toleruje protiprávní stavbu </w:t>
      </w:r>
      <w:proofErr w:type="spellStart"/>
      <w:r>
        <w:t>Medak</w:t>
      </w:r>
      <w:proofErr w:type="spellEnd"/>
      <w:r>
        <w:t xml:space="preserve"> House.</w:t>
      </w:r>
      <w:r>
        <w:br/>
      </w:r>
      <w:r>
        <w:br/>
      </w:r>
      <w:r>
        <w:rPr>
          <w:b/>
        </w:rPr>
        <w:t>Ptám se Vás, pane</w:t>
      </w:r>
      <w:r>
        <w:rPr>
          <w:b/>
        </w:rPr>
        <w:t xml:space="preserve"> </w:t>
      </w:r>
      <w:proofErr w:type="spellStart"/>
      <w:r>
        <w:rPr>
          <w:b/>
        </w:rPr>
        <w:t>Žebero</w:t>
      </w:r>
      <w:proofErr w:type="spellEnd"/>
      <w:r>
        <w:rPr>
          <w:b/>
        </w:rPr>
        <w:t>, a prosím o jasnou odpověď, která zahrnuje Ano/Ne:</w:t>
      </w:r>
    </w:p>
    <w:p w:rsidR="001848BF" w:rsidRDefault="00196B8B">
      <w:pPr>
        <w:numPr>
          <w:ilvl w:val="0"/>
          <w:numId w:val="1"/>
        </w:numPr>
        <w:ind w:hanging="360"/>
        <w:contextualSpacing/>
      </w:pPr>
      <w:r>
        <w:t xml:space="preserve">Je stavba </w:t>
      </w:r>
      <w:proofErr w:type="spellStart"/>
      <w:r>
        <w:t>Medak</w:t>
      </w:r>
      <w:proofErr w:type="spellEnd"/>
      <w:r>
        <w:t xml:space="preserve"> House prováděna podle schváleného územního rozhodnutí?</w:t>
      </w:r>
      <w:r>
        <w:br/>
        <w:t>(ÚR je na dům o 5 podlažích a budova M2 jich už dnes má 6)</w:t>
      </w:r>
    </w:p>
    <w:p w:rsidR="001848BF" w:rsidRDefault="00196B8B">
      <w:pPr>
        <w:numPr>
          <w:ilvl w:val="0"/>
          <w:numId w:val="1"/>
        </w:numPr>
        <w:ind w:hanging="360"/>
        <w:contextualSpacing/>
      </w:pPr>
      <w:r>
        <w:t xml:space="preserve">Ví vedoucí Stavebního úřadu od konce února, že je stavba prováděna </w:t>
      </w:r>
      <w:r>
        <w:t>v rozporu s územním rozhodnutím?</w:t>
      </w:r>
    </w:p>
    <w:p w:rsidR="001848BF" w:rsidRDefault="00196B8B">
      <w:pPr>
        <w:numPr>
          <w:ilvl w:val="0"/>
          <w:numId w:val="1"/>
        </w:numPr>
        <w:ind w:hanging="360"/>
        <w:contextualSpacing/>
      </w:pPr>
      <w:r>
        <w:t>Má vedoucí Stavebního úřadu od svého referenta připravený koncem března příkaz k zastavení stavby?</w:t>
      </w:r>
    </w:p>
    <w:p w:rsidR="001848BF" w:rsidRDefault="00196B8B">
      <w:pPr>
        <w:numPr>
          <w:ilvl w:val="0"/>
          <w:numId w:val="1"/>
        </w:numPr>
        <w:ind w:hanging="360"/>
        <w:contextualSpacing/>
      </w:pPr>
      <w:r>
        <w:t>Podepsal vedoucí Stavebního úřadu tento příkaz?</w:t>
      </w:r>
    </w:p>
    <w:p w:rsidR="001848BF" w:rsidRDefault="001848BF"/>
    <w:p w:rsidR="001848BF" w:rsidRDefault="00196B8B">
      <w:r>
        <w:lastRenderedPageBreak/>
        <w:t>Pokud se hrubé porušení povinností vedoucího Stavebního úřadu MČ Praha 5 pa</w:t>
      </w:r>
      <w:r>
        <w:t xml:space="preserve">na Josefa </w:t>
      </w:r>
      <w:proofErr w:type="spellStart"/>
      <w:r>
        <w:t>Gorčíka</w:t>
      </w:r>
      <w:proofErr w:type="spellEnd"/>
      <w:r>
        <w:t xml:space="preserve"> potvrdí kladnou odpovědí na výše položené otázky (v případě první otázky záporné), navrhuji odvolání pana </w:t>
      </w:r>
      <w:proofErr w:type="spellStart"/>
      <w:r>
        <w:t>Gorčíka</w:t>
      </w:r>
      <w:proofErr w:type="spellEnd"/>
      <w:r>
        <w:t>, případně zvážení podání trestního oznámení pro § 330 Maření úkolu úřední osoby z nedbalosti: http://zakony.centrum.cz/trest</w:t>
      </w:r>
      <w:r>
        <w:t>ni-zakonik/cast-2-hlava-10-dil-2-paragraf-330</w:t>
      </w:r>
      <w:r>
        <w:br/>
      </w:r>
      <w:r>
        <w:br/>
        <w:t xml:space="preserve">Tím, že pan </w:t>
      </w:r>
      <w:proofErr w:type="spellStart"/>
      <w:r>
        <w:t>Gorčík</w:t>
      </w:r>
      <w:proofErr w:type="spellEnd"/>
      <w:r>
        <w:t xml:space="preserve"> toleruje černou stavbu vystavuje městskou část riziku, že při případném soudním řízení s výsledkem na odstranění stavby bude investor požadovat po městské části prostředky vynaložené na stav</w:t>
      </w:r>
      <w:r>
        <w:t>bu od doby provedení kontrolní prohlídky a následného nezastavení stavby.</w:t>
      </w:r>
    </w:p>
    <w:p w:rsidR="001848BF" w:rsidRDefault="001848BF"/>
    <w:p w:rsidR="001848BF" w:rsidRDefault="001848BF"/>
    <w:p w:rsidR="001848BF" w:rsidRDefault="00196B8B">
      <w:r>
        <w:t>Předem děkuji za písemnou odpověď.</w:t>
      </w:r>
    </w:p>
    <w:p w:rsidR="001848BF" w:rsidRDefault="001848BF"/>
    <w:p w:rsidR="001848BF" w:rsidRDefault="00196B8B">
      <w:r>
        <w:t>Mgr. Martina Pokorná</w:t>
      </w:r>
    </w:p>
    <w:p w:rsidR="001848BF" w:rsidRDefault="00196B8B">
      <w:r>
        <w:t>Členka ZMČ Praha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Praze dne 25. 4. 2017</w:t>
      </w:r>
    </w:p>
    <w:sectPr w:rsidR="001848BF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30382"/>
    <w:multiLevelType w:val="multilevel"/>
    <w:tmpl w:val="930A94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848BF"/>
    <w:rsid w:val="001848BF"/>
    <w:rsid w:val="0019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3F41C-0B8A-4A56-B894-C43F96B9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Stehlíková Jaroslava</cp:lastModifiedBy>
  <cp:revision>2</cp:revision>
  <dcterms:created xsi:type="dcterms:W3CDTF">2017-04-27T07:32:00Z</dcterms:created>
  <dcterms:modified xsi:type="dcterms:W3CDTF">2017-04-27T07:32:00Z</dcterms:modified>
</cp:coreProperties>
</file>