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A" w:rsidRDefault="004968D9">
      <w:bookmarkStart w:id="0" w:name="_GoBack"/>
      <w:bookmarkEnd w:id="0"/>
      <w:r>
        <w:rPr>
          <w:noProof/>
          <w:lang w:eastAsia="cs-CZ"/>
        </w:rPr>
        <w:drawing>
          <wp:inline distT="0" distB="0" distL="0" distR="0">
            <wp:extent cx="1042358" cy="138112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274" cy="1391614"/>
                    </a:xfrm>
                    <a:prstGeom prst="rect">
                      <a:avLst/>
                    </a:prstGeom>
                    <a:noFill/>
                    <a:ln>
                      <a:noFill/>
                    </a:ln>
                  </pic:spPr>
                </pic:pic>
              </a:graphicData>
            </a:graphic>
          </wp:inline>
        </w:drawing>
      </w:r>
    </w:p>
    <w:p w:rsidR="00143A40" w:rsidRPr="006C4546" w:rsidRDefault="00143A40" w:rsidP="00143A40">
      <w:pPr>
        <w:rPr>
          <w:rFonts w:ascii="Garamond" w:hAnsi="Garamond" w:cs="Times New Roman"/>
          <w:sz w:val="24"/>
          <w:szCs w:val="24"/>
        </w:rPr>
      </w:pPr>
      <w:r w:rsidRPr="006C4546">
        <w:rPr>
          <w:rFonts w:ascii="Garamond" w:hAnsi="Garamond" w:cs="Times New Roman"/>
          <w:sz w:val="24"/>
          <w:szCs w:val="24"/>
        </w:rPr>
        <w:t>Městská část Praha 5</w:t>
      </w:r>
    </w:p>
    <w:p w:rsidR="00143A40" w:rsidRPr="006C4546" w:rsidRDefault="00143A40" w:rsidP="00143A40">
      <w:pPr>
        <w:rPr>
          <w:rFonts w:ascii="Garamond" w:hAnsi="Garamond" w:cs="Times New Roman"/>
          <w:sz w:val="24"/>
          <w:szCs w:val="24"/>
        </w:rPr>
      </w:pPr>
      <w:r w:rsidRPr="006C4546">
        <w:rPr>
          <w:rFonts w:ascii="Garamond" w:hAnsi="Garamond" w:cs="Times New Roman"/>
          <w:sz w:val="24"/>
          <w:szCs w:val="24"/>
        </w:rPr>
        <w:t>MUDr. Radek Klíma</w:t>
      </w:r>
    </w:p>
    <w:p w:rsidR="00143A40" w:rsidRPr="006C4546" w:rsidRDefault="00143A40" w:rsidP="00143A40">
      <w:pPr>
        <w:rPr>
          <w:rFonts w:ascii="Garamond" w:hAnsi="Garamond"/>
          <w:sz w:val="24"/>
          <w:szCs w:val="24"/>
        </w:rPr>
      </w:pPr>
      <w:r w:rsidRPr="006C4546">
        <w:rPr>
          <w:rFonts w:ascii="Garamond" w:hAnsi="Garamond" w:cs="Times New Roman"/>
          <w:sz w:val="24"/>
          <w:szCs w:val="24"/>
        </w:rPr>
        <w:t xml:space="preserve">         Starosta</w:t>
      </w:r>
    </w:p>
    <w:p w:rsidR="0036701F" w:rsidRPr="006C4546" w:rsidRDefault="00143A40" w:rsidP="0069173D">
      <w:pPr>
        <w:rPr>
          <w:rFonts w:ascii="Garamond" w:hAnsi="Garamond"/>
          <w:sz w:val="24"/>
          <w:szCs w:val="24"/>
        </w:rPr>
      </w:pPr>
      <w:r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D848EA" w:rsidRPr="006C4546">
        <w:rPr>
          <w:rFonts w:ascii="Garamond" w:hAnsi="Garamond"/>
          <w:sz w:val="24"/>
          <w:szCs w:val="24"/>
        </w:rPr>
        <w:tab/>
      </w:r>
      <w:r w:rsidR="00BE6F47" w:rsidRPr="006C4546">
        <w:rPr>
          <w:rFonts w:ascii="Garamond" w:hAnsi="Garamond"/>
          <w:sz w:val="24"/>
          <w:szCs w:val="24"/>
        </w:rPr>
        <w:t>Vážen</w:t>
      </w:r>
      <w:r w:rsidR="00F23A57">
        <w:rPr>
          <w:rFonts w:ascii="Garamond" w:hAnsi="Garamond"/>
          <w:sz w:val="24"/>
          <w:szCs w:val="24"/>
        </w:rPr>
        <w:t>á</w:t>
      </w:r>
      <w:r w:rsidR="003A6BFE" w:rsidRPr="006C4546">
        <w:rPr>
          <w:rFonts w:ascii="Garamond" w:hAnsi="Garamond"/>
          <w:sz w:val="24"/>
          <w:szCs w:val="24"/>
        </w:rPr>
        <w:t xml:space="preserve"> pan</w:t>
      </w:r>
      <w:r w:rsidR="00F23A57">
        <w:rPr>
          <w:rFonts w:ascii="Garamond" w:hAnsi="Garamond"/>
          <w:sz w:val="24"/>
          <w:szCs w:val="24"/>
        </w:rPr>
        <w:t>í</w:t>
      </w:r>
    </w:p>
    <w:p w:rsidR="0036701F" w:rsidRPr="006C4546" w:rsidRDefault="0036701F" w:rsidP="00D848EA">
      <w:pPr>
        <w:ind w:left="4956" w:firstLine="708"/>
        <w:rPr>
          <w:rFonts w:ascii="Garamond" w:hAnsi="Garamond"/>
          <w:sz w:val="24"/>
          <w:szCs w:val="24"/>
        </w:rPr>
      </w:pPr>
      <w:r w:rsidRPr="006C4546">
        <w:rPr>
          <w:rFonts w:ascii="Garamond" w:hAnsi="Garamond"/>
          <w:sz w:val="24"/>
          <w:szCs w:val="24"/>
        </w:rPr>
        <w:t>Zastupitel</w:t>
      </w:r>
      <w:r w:rsidR="00F23A57">
        <w:rPr>
          <w:rFonts w:ascii="Garamond" w:hAnsi="Garamond"/>
          <w:sz w:val="24"/>
          <w:szCs w:val="24"/>
        </w:rPr>
        <w:t>ka</w:t>
      </w:r>
      <w:r w:rsidRPr="006C4546">
        <w:rPr>
          <w:rFonts w:ascii="Garamond" w:hAnsi="Garamond"/>
          <w:sz w:val="24"/>
          <w:szCs w:val="24"/>
        </w:rPr>
        <w:t xml:space="preserve"> MČ Praha 5</w:t>
      </w:r>
    </w:p>
    <w:p w:rsidR="004C4FAD" w:rsidRPr="006C4546" w:rsidRDefault="0066375F" w:rsidP="00D848EA">
      <w:pPr>
        <w:ind w:left="4956" w:firstLine="708"/>
        <w:rPr>
          <w:rFonts w:ascii="Garamond" w:hAnsi="Garamond"/>
          <w:sz w:val="24"/>
          <w:szCs w:val="24"/>
        </w:rPr>
      </w:pPr>
      <w:r w:rsidRPr="006C4546">
        <w:rPr>
          <w:rFonts w:ascii="Garamond" w:hAnsi="Garamond"/>
          <w:sz w:val="24"/>
          <w:szCs w:val="24"/>
        </w:rPr>
        <w:t xml:space="preserve">Mgr. </w:t>
      </w:r>
      <w:r w:rsidR="00F23A57">
        <w:rPr>
          <w:rFonts w:ascii="Garamond" w:hAnsi="Garamond"/>
          <w:sz w:val="24"/>
          <w:szCs w:val="24"/>
        </w:rPr>
        <w:t>Martina Pokorná</w:t>
      </w:r>
    </w:p>
    <w:p w:rsidR="000F6C60" w:rsidRPr="006C4546" w:rsidRDefault="000F6C60" w:rsidP="0066375F">
      <w:pPr>
        <w:jc w:val="both"/>
        <w:rPr>
          <w:rFonts w:ascii="Garamond" w:hAnsi="Garamond"/>
          <w:sz w:val="24"/>
          <w:szCs w:val="24"/>
        </w:rPr>
      </w:pPr>
    </w:p>
    <w:p w:rsidR="00A77C5B" w:rsidRPr="006C4546" w:rsidRDefault="00143A40" w:rsidP="0066375F">
      <w:pPr>
        <w:jc w:val="both"/>
        <w:rPr>
          <w:rFonts w:ascii="Garamond" w:hAnsi="Garamond"/>
          <w:sz w:val="24"/>
          <w:szCs w:val="24"/>
        </w:rPr>
      </w:pP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sz w:val="24"/>
          <w:szCs w:val="24"/>
        </w:rPr>
        <w:tab/>
      </w:r>
      <w:r w:rsidRPr="006C4546">
        <w:rPr>
          <w:rFonts w:ascii="Garamond" w:hAnsi="Garamond" w:cs="Times New Roman"/>
          <w:sz w:val="24"/>
          <w:szCs w:val="24"/>
        </w:rPr>
        <w:t xml:space="preserve">                </w:t>
      </w:r>
      <w:r w:rsidR="006C4546">
        <w:rPr>
          <w:rFonts w:ascii="Garamond" w:hAnsi="Garamond" w:cs="Times New Roman"/>
          <w:sz w:val="24"/>
          <w:szCs w:val="24"/>
        </w:rPr>
        <w:t xml:space="preserve">                        </w:t>
      </w:r>
      <w:r w:rsidR="004C4FAD" w:rsidRPr="006C4546">
        <w:rPr>
          <w:rFonts w:ascii="Garamond" w:hAnsi="Garamond" w:cs="Times New Roman"/>
          <w:sz w:val="24"/>
          <w:szCs w:val="24"/>
        </w:rPr>
        <w:t xml:space="preserve">   </w:t>
      </w:r>
      <w:r w:rsidR="008A4B31" w:rsidRPr="006C4546">
        <w:rPr>
          <w:rFonts w:ascii="Garamond" w:hAnsi="Garamond" w:cs="Times New Roman"/>
          <w:sz w:val="24"/>
          <w:szCs w:val="24"/>
        </w:rPr>
        <w:t xml:space="preserve">V Praze dne </w:t>
      </w:r>
      <w:proofErr w:type="gramStart"/>
      <w:r w:rsidR="008A4B31" w:rsidRPr="006C4546">
        <w:rPr>
          <w:rFonts w:ascii="Garamond" w:hAnsi="Garamond" w:cs="Times New Roman"/>
          <w:sz w:val="24"/>
          <w:szCs w:val="24"/>
        </w:rPr>
        <w:t>19.10</w:t>
      </w:r>
      <w:r w:rsidR="004C4FAD" w:rsidRPr="006C4546">
        <w:rPr>
          <w:rFonts w:ascii="Garamond" w:hAnsi="Garamond" w:cs="Times New Roman"/>
          <w:sz w:val="24"/>
          <w:szCs w:val="24"/>
        </w:rPr>
        <w:t>.2016</w:t>
      </w:r>
      <w:proofErr w:type="gramEnd"/>
    </w:p>
    <w:p w:rsidR="00D848EA" w:rsidRPr="006C4546" w:rsidRDefault="00783901" w:rsidP="0066375F">
      <w:pPr>
        <w:spacing w:line="360" w:lineRule="auto"/>
        <w:jc w:val="both"/>
        <w:rPr>
          <w:rFonts w:ascii="Garamond" w:hAnsi="Garamond"/>
          <w:sz w:val="24"/>
          <w:szCs w:val="24"/>
        </w:rPr>
      </w:pPr>
      <w:r w:rsidRPr="006C4546">
        <w:rPr>
          <w:rFonts w:ascii="Garamond" w:hAnsi="Garamond"/>
          <w:sz w:val="24"/>
          <w:szCs w:val="24"/>
        </w:rPr>
        <w:t>Vážený pane zastupiteli</w:t>
      </w:r>
      <w:r w:rsidR="0036701F" w:rsidRPr="006C4546">
        <w:rPr>
          <w:rFonts w:ascii="Garamond" w:hAnsi="Garamond"/>
          <w:sz w:val="24"/>
          <w:szCs w:val="24"/>
        </w:rPr>
        <w:t>,</w:t>
      </w:r>
    </w:p>
    <w:p w:rsidR="0092622D" w:rsidRDefault="00F23A57" w:rsidP="00F23A57">
      <w:pPr>
        <w:spacing w:after="0" w:line="360" w:lineRule="auto"/>
        <w:jc w:val="both"/>
        <w:rPr>
          <w:rFonts w:ascii="Garamond" w:hAnsi="Garamond" w:cs="Times New Roman"/>
          <w:color w:val="000000"/>
          <w:sz w:val="24"/>
          <w:szCs w:val="24"/>
        </w:rPr>
      </w:pPr>
      <w:r>
        <w:rPr>
          <w:rFonts w:ascii="Garamond" w:hAnsi="Garamond" w:cs="Times New Roman"/>
          <w:color w:val="000000"/>
          <w:sz w:val="24"/>
          <w:szCs w:val="24"/>
        </w:rPr>
        <w:t>reaguji tímto na V</w:t>
      </w:r>
      <w:r w:rsidR="008A4B31" w:rsidRPr="006C4546">
        <w:rPr>
          <w:rFonts w:ascii="Garamond" w:hAnsi="Garamond" w:cs="Times New Roman"/>
          <w:color w:val="000000"/>
          <w:sz w:val="24"/>
          <w:szCs w:val="24"/>
        </w:rPr>
        <w:t>aši interpelaci, přednesenou na zasedání Zastupitelstva městs</w:t>
      </w:r>
      <w:r>
        <w:rPr>
          <w:rFonts w:ascii="Garamond" w:hAnsi="Garamond" w:cs="Times New Roman"/>
          <w:color w:val="000000"/>
          <w:sz w:val="24"/>
          <w:szCs w:val="24"/>
        </w:rPr>
        <w:t xml:space="preserve">ké části Praha 5, dne </w:t>
      </w:r>
      <w:proofErr w:type="gramStart"/>
      <w:r>
        <w:rPr>
          <w:rFonts w:ascii="Garamond" w:hAnsi="Garamond" w:cs="Times New Roman"/>
          <w:color w:val="000000"/>
          <w:sz w:val="24"/>
          <w:szCs w:val="24"/>
        </w:rPr>
        <w:t>22.9.2016</w:t>
      </w:r>
      <w:proofErr w:type="gramEnd"/>
      <w:r>
        <w:rPr>
          <w:rFonts w:ascii="Garamond" w:hAnsi="Garamond" w:cs="Times New Roman"/>
          <w:color w:val="000000"/>
          <w:sz w:val="24"/>
          <w:szCs w:val="24"/>
        </w:rPr>
        <w:t xml:space="preserve"> týkající se posouvání termínu vypracování územní studie oblasti sídliště Barrandov.</w:t>
      </w:r>
    </w:p>
    <w:p w:rsidR="00F23A57" w:rsidRDefault="00F23A57" w:rsidP="00F23A57">
      <w:pPr>
        <w:spacing w:after="0" w:line="360" w:lineRule="auto"/>
        <w:jc w:val="both"/>
        <w:rPr>
          <w:rFonts w:ascii="Garamond" w:hAnsi="Garamond" w:cs="Times New Roman"/>
          <w:color w:val="000000"/>
          <w:sz w:val="24"/>
          <w:szCs w:val="24"/>
        </w:rPr>
      </w:pPr>
    </w:p>
    <w:p w:rsidR="00F23A57" w:rsidRPr="00F23A57" w:rsidRDefault="00F23A57" w:rsidP="00F23A57">
      <w:pPr>
        <w:rPr>
          <w:rFonts w:ascii="Garamond" w:hAnsi="Garamond"/>
          <w:sz w:val="24"/>
          <w:szCs w:val="24"/>
        </w:rPr>
      </w:pPr>
      <w:r w:rsidRPr="00F23A57">
        <w:rPr>
          <w:rFonts w:ascii="Garamond" w:hAnsi="Garamond"/>
          <w:b/>
          <w:sz w:val="24"/>
          <w:szCs w:val="24"/>
        </w:rPr>
        <w:t>Otázka č. 1.:</w:t>
      </w:r>
      <w:r w:rsidRPr="00F23A57">
        <w:rPr>
          <w:rFonts w:ascii="Garamond" w:hAnsi="Garamond"/>
          <w:sz w:val="24"/>
          <w:szCs w:val="24"/>
        </w:rPr>
        <w:tab/>
        <w:t>Proč byl dodatek ke smlouvě uzavřen po uplynutí lhůty dodání díla?</w:t>
      </w:r>
    </w:p>
    <w:p w:rsidR="00F23A57" w:rsidRPr="00F23A57" w:rsidRDefault="00F23A57" w:rsidP="00F23A57">
      <w:pPr>
        <w:rPr>
          <w:rFonts w:ascii="Garamond" w:hAnsi="Garamond"/>
          <w:sz w:val="24"/>
          <w:szCs w:val="24"/>
        </w:rPr>
      </w:pPr>
      <w:r w:rsidRPr="00F23A57">
        <w:rPr>
          <w:rFonts w:ascii="Garamond" w:hAnsi="Garamond"/>
          <w:sz w:val="24"/>
          <w:szCs w:val="24"/>
        </w:rPr>
        <w:t>a</w:t>
      </w:r>
    </w:p>
    <w:p w:rsidR="00F23A57" w:rsidRPr="00F23A57" w:rsidRDefault="00F23A57" w:rsidP="00F23A57">
      <w:pPr>
        <w:rPr>
          <w:rFonts w:ascii="Garamond" w:hAnsi="Garamond"/>
          <w:sz w:val="24"/>
          <w:szCs w:val="24"/>
        </w:rPr>
      </w:pPr>
      <w:r w:rsidRPr="00F23A57">
        <w:rPr>
          <w:rFonts w:ascii="Garamond" w:hAnsi="Garamond"/>
          <w:b/>
          <w:sz w:val="24"/>
          <w:szCs w:val="24"/>
        </w:rPr>
        <w:t>Otázka č. 2.:</w:t>
      </w:r>
      <w:r w:rsidRPr="00F23A57">
        <w:rPr>
          <w:rFonts w:ascii="Garamond" w:hAnsi="Garamond"/>
          <w:sz w:val="24"/>
          <w:szCs w:val="24"/>
        </w:rPr>
        <w:tab/>
        <w:t xml:space="preserve">Proč se posouvá termín z důvodu konání prázdnin až v poslední den prázdnin, tedy </w:t>
      </w:r>
      <w:r w:rsidRPr="00F23A57">
        <w:rPr>
          <w:rFonts w:ascii="Garamond" w:hAnsi="Garamond"/>
          <w:sz w:val="24"/>
          <w:szCs w:val="24"/>
        </w:rPr>
        <w:tab/>
      </w:r>
      <w:r w:rsidRPr="00F23A57">
        <w:rPr>
          <w:rFonts w:ascii="Garamond" w:hAnsi="Garamond"/>
          <w:sz w:val="24"/>
          <w:szCs w:val="24"/>
        </w:rPr>
        <w:tab/>
        <w:t xml:space="preserve">dne 31. 8. 2016? </w:t>
      </w:r>
    </w:p>
    <w:p w:rsidR="00F23A57" w:rsidRPr="00F23A57" w:rsidRDefault="00F23A57" w:rsidP="00F23A57">
      <w:pPr>
        <w:rPr>
          <w:rFonts w:ascii="Garamond" w:hAnsi="Garamond"/>
          <w:sz w:val="24"/>
          <w:szCs w:val="24"/>
        </w:rPr>
      </w:pPr>
      <w:r w:rsidRPr="00F23A57">
        <w:rPr>
          <w:rFonts w:ascii="Garamond" w:hAnsi="Garamond"/>
          <w:sz w:val="24"/>
          <w:szCs w:val="24"/>
        </w:rPr>
        <w:t xml:space="preserve">a </w:t>
      </w:r>
    </w:p>
    <w:p w:rsidR="00F23A57" w:rsidRPr="00F23A57" w:rsidRDefault="00F23A57" w:rsidP="00F23A57">
      <w:pPr>
        <w:rPr>
          <w:rFonts w:ascii="Garamond" w:hAnsi="Garamond"/>
          <w:sz w:val="24"/>
          <w:szCs w:val="24"/>
        </w:rPr>
      </w:pPr>
      <w:r w:rsidRPr="00F23A57">
        <w:rPr>
          <w:rFonts w:ascii="Garamond" w:hAnsi="Garamond"/>
          <w:b/>
          <w:sz w:val="24"/>
          <w:szCs w:val="24"/>
        </w:rPr>
        <w:t>Otázka č. 4.:</w:t>
      </w:r>
      <w:r w:rsidRPr="00F23A57">
        <w:rPr>
          <w:rFonts w:ascii="Garamond" w:hAnsi="Garamond"/>
          <w:sz w:val="24"/>
          <w:szCs w:val="24"/>
        </w:rPr>
        <w:tab/>
        <w:t xml:space="preserve">Pokud orgány obce mají během prázdnin také dva měsíce prázdnin a nepracují, proč </w:t>
      </w:r>
      <w:r w:rsidRPr="00F23A57">
        <w:rPr>
          <w:rFonts w:ascii="Garamond" w:hAnsi="Garamond"/>
          <w:sz w:val="24"/>
          <w:szCs w:val="24"/>
        </w:rPr>
        <w:tab/>
      </w:r>
      <w:r w:rsidRPr="00F23A57">
        <w:rPr>
          <w:rFonts w:ascii="Garamond" w:hAnsi="Garamond"/>
          <w:sz w:val="24"/>
          <w:szCs w:val="24"/>
        </w:rPr>
        <w:tab/>
        <w:t>se termín neposune pouze o ty dva měsíce, ale posouvá se o pět měsíců?</w:t>
      </w:r>
    </w:p>
    <w:p w:rsidR="00F23A57" w:rsidRDefault="00F23A57" w:rsidP="00F23A57">
      <w:pPr>
        <w:rPr>
          <w:rFonts w:ascii="Garamond" w:hAnsi="Garamond"/>
          <w:sz w:val="24"/>
          <w:szCs w:val="24"/>
        </w:rPr>
      </w:pPr>
    </w:p>
    <w:p w:rsidR="00F23A57" w:rsidRPr="00F23A57" w:rsidRDefault="00F23A57" w:rsidP="00F23A57">
      <w:pPr>
        <w:rPr>
          <w:rFonts w:ascii="Garamond" w:hAnsi="Garamond"/>
          <w:sz w:val="24"/>
          <w:szCs w:val="24"/>
        </w:rPr>
      </w:pPr>
      <w:r w:rsidRPr="00F23A57">
        <w:rPr>
          <w:rFonts w:ascii="Garamond" w:hAnsi="Garamond"/>
          <w:sz w:val="24"/>
          <w:szCs w:val="24"/>
        </w:rPr>
        <w:t xml:space="preserve">Územní studie Barrandov byla zadána v době, kdy měl územní rozvoj v gesci tehdejší místostarosta Mgr. Lukáš Budín a odbor územního rozvoje vedl Ing. Jiří Tuvora. Již na prvopočátku zadání studie tehdy udělala městská část chybu, neboť pokud měla být předmětná studie zapsána jako územní studie do registru územních studií v Ústavu územního rozvoje v Brně, aby se mohla stát právoplatným územně plánovacím dokumentem, bylo nutné zadání US zpracovat ve spolupráci s MHMP, který jediný může jako pořizovatel </w:t>
      </w:r>
      <w:proofErr w:type="spellStart"/>
      <w:r w:rsidRPr="00F23A57">
        <w:rPr>
          <w:rFonts w:ascii="Garamond" w:hAnsi="Garamond"/>
          <w:sz w:val="24"/>
          <w:szCs w:val="24"/>
        </w:rPr>
        <w:t>ÚPn</w:t>
      </w:r>
      <w:proofErr w:type="spellEnd"/>
      <w:r w:rsidRPr="00F23A57">
        <w:rPr>
          <w:rFonts w:ascii="Garamond" w:hAnsi="Garamond"/>
          <w:sz w:val="24"/>
          <w:szCs w:val="24"/>
        </w:rPr>
        <w:t xml:space="preserve"> o tuto registraci požádat. To se však nestalo, městská část studii tehdy zadala sama. Úprava zadání ve spolupráci s MHMP jako pořizovatelem </w:t>
      </w:r>
      <w:proofErr w:type="spellStart"/>
      <w:r w:rsidRPr="00F23A57">
        <w:rPr>
          <w:rFonts w:ascii="Garamond" w:hAnsi="Garamond"/>
          <w:sz w:val="24"/>
          <w:szCs w:val="24"/>
        </w:rPr>
        <w:t>ÚPn</w:t>
      </w:r>
      <w:proofErr w:type="spellEnd"/>
      <w:r w:rsidRPr="00F23A57">
        <w:rPr>
          <w:rFonts w:ascii="Garamond" w:hAnsi="Garamond"/>
          <w:sz w:val="24"/>
          <w:szCs w:val="24"/>
        </w:rPr>
        <w:t xml:space="preserve">  a IPR jako zpracovatelem </w:t>
      </w:r>
      <w:proofErr w:type="spellStart"/>
      <w:r w:rsidRPr="00F23A57">
        <w:rPr>
          <w:rFonts w:ascii="Garamond" w:hAnsi="Garamond"/>
          <w:sz w:val="24"/>
          <w:szCs w:val="24"/>
        </w:rPr>
        <w:t>ÚPn</w:t>
      </w:r>
      <w:proofErr w:type="spellEnd"/>
      <w:r w:rsidRPr="00F23A57">
        <w:rPr>
          <w:rFonts w:ascii="Garamond" w:hAnsi="Garamond"/>
          <w:sz w:val="24"/>
          <w:szCs w:val="24"/>
        </w:rPr>
        <w:t xml:space="preserve"> začala být projednávána až následně (po uzavření smlouvy) a z jednání vyplynulo, že zadání včetně řešeného území je třeba značně rozšířit. </w:t>
      </w:r>
    </w:p>
    <w:p w:rsidR="00F23A57" w:rsidRPr="00F23A57" w:rsidRDefault="00F23A57" w:rsidP="00F23A57">
      <w:pPr>
        <w:rPr>
          <w:rFonts w:ascii="Garamond" w:hAnsi="Garamond"/>
          <w:sz w:val="24"/>
          <w:szCs w:val="24"/>
        </w:rPr>
      </w:pPr>
      <w:r w:rsidRPr="00F23A57">
        <w:rPr>
          <w:rFonts w:ascii="Garamond" w:hAnsi="Garamond"/>
          <w:sz w:val="24"/>
          <w:szCs w:val="24"/>
        </w:rPr>
        <w:lastRenderedPageBreak/>
        <w:t>Dále z přípravy studie vyplynulo, že účast veřejnosti nelze řešit až při projednávání hotové studie, jak původní smlouva předpokládala, ale že je nezbytné zjistit potřeby a požadavky obyvatel lokality již v předstihu a zapracovat je do zadání studie. Z těchto důvodu MČ Praha 5 vstoupila do jednání se zástupci obyvatel a občanských sdružení, byly shromažďovány jejich podněty, byly vyhodnoceny a zapracovány do zadání.</w:t>
      </w:r>
    </w:p>
    <w:p w:rsidR="00F23A57" w:rsidRPr="00F23A57" w:rsidRDefault="00F23A57" w:rsidP="00F23A57">
      <w:pPr>
        <w:rPr>
          <w:rFonts w:ascii="Garamond" w:hAnsi="Garamond"/>
          <w:sz w:val="24"/>
          <w:szCs w:val="24"/>
        </w:rPr>
      </w:pPr>
      <w:r w:rsidRPr="00F23A57">
        <w:rPr>
          <w:rFonts w:ascii="Garamond" w:hAnsi="Garamond"/>
          <w:sz w:val="24"/>
          <w:szCs w:val="24"/>
        </w:rPr>
        <w:t>Obě výše zmíněné skutečnosti vedly k posunutí termínu, v důsledku čehož byl sepsán dodatek o prodloužení termínu odevzdání. Nutno podotknout, že zpracovatel se i přes problémy s hledáním správného zadání práci na studii průběžně a zodpovědně věnuje.</w:t>
      </w:r>
    </w:p>
    <w:p w:rsidR="00F23A57" w:rsidRPr="00F23A57" w:rsidRDefault="00F23A57" w:rsidP="00F23A57">
      <w:pPr>
        <w:rPr>
          <w:rFonts w:ascii="Garamond" w:hAnsi="Garamond"/>
          <w:i/>
          <w:sz w:val="24"/>
          <w:szCs w:val="24"/>
        </w:rPr>
      </w:pPr>
      <w:r w:rsidRPr="00F23A57">
        <w:rPr>
          <w:rFonts w:ascii="Garamond" w:hAnsi="Garamond"/>
          <w:b/>
          <w:sz w:val="24"/>
          <w:szCs w:val="24"/>
        </w:rPr>
        <w:t>Otázka č. 3.:</w:t>
      </w:r>
      <w:r w:rsidRPr="00F23A57">
        <w:rPr>
          <w:rFonts w:ascii="Garamond" w:hAnsi="Garamond"/>
          <w:sz w:val="24"/>
          <w:szCs w:val="24"/>
        </w:rPr>
        <w:tab/>
      </w:r>
      <w:r w:rsidRPr="00F23A57">
        <w:rPr>
          <w:rFonts w:ascii="Garamond" w:hAnsi="Garamond"/>
          <w:i/>
          <w:sz w:val="24"/>
          <w:szCs w:val="24"/>
        </w:rPr>
        <w:t>Bude vymáhána pokuta za nedodržení termínu odevzdání díla a v jaké celkové výši?</w:t>
      </w:r>
    </w:p>
    <w:p w:rsidR="00F23A57" w:rsidRPr="00F23A57" w:rsidRDefault="00F23A57" w:rsidP="00F23A57">
      <w:pPr>
        <w:tabs>
          <w:tab w:val="left" w:pos="990"/>
        </w:tabs>
        <w:rPr>
          <w:rFonts w:ascii="Garamond" w:hAnsi="Garamond"/>
          <w:sz w:val="24"/>
          <w:szCs w:val="24"/>
        </w:rPr>
      </w:pPr>
      <w:r w:rsidRPr="00F23A57">
        <w:rPr>
          <w:rFonts w:ascii="Garamond" w:hAnsi="Garamond"/>
          <w:sz w:val="24"/>
          <w:szCs w:val="24"/>
        </w:rPr>
        <w:t>MČ Praha 5 nemá v úmyslu uplatňovat bod 4.8 Smlouvy (vymáhání pokuty za nedodržení termínu dodání díla), neboť prodlení nezpůsobil zpracovatel územní studie. Prodlení bylo způsobeno jednáními vyvolanými ze strany MČ Praha 5, iniciátorem Dodatku č. 1 Smlouvy.</w:t>
      </w:r>
    </w:p>
    <w:p w:rsidR="00F23A57" w:rsidRPr="00F23A57" w:rsidRDefault="00F23A57" w:rsidP="00F23A57">
      <w:pPr>
        <w:rPr>
          <w:rFonts w:ascii="Garamond" w:hAnsi="Garamond"/>
          <w:i/>
          <w:sz w:val="24"/>
          <w:szCs w:val="24"/>
        </w:rPr>
      </w:pPr>
      <w:r w:rsidRPr="00F23A57">
        <w:rPr>
          <w:rFonts w:ascii="Garamond" w:hAnsi="Garamond"/>
          <w:b/>
          <w:sz w:val="24"/>
          <w:szCs w:val="24"/>
        </w:rPr>
        <w:t>Otázka č. 5.:</w:t>
      </w:r>
      <w:r w:rsidRPr="00F23A57">
        <w:rPr>
          <w:rFonts w:ascii="Garamond" w:hAnsi="Garamond"/>
          <w:sz w:val="24"/>
          <w:szCs w:val="24"/>
        </w:rPr>
        <w:tab/>
      </w:r>
      <w:r w:rsidRPr="00F23A57">
        <w:rPr>
          <w:rFonts w:ascii="Garamond" w:hAnsi="Garamond"/>
          <w:i/>
          <w:sz w:val="24"/>
          <w:szCs w:val="24"/>
        </w:rPr>
        <w:t xml:space="preserve">Bude Praha 5 požadovat přerušení změn ÚP v dané lokalitě (Barrandov západ) do </w:t>
      </w:r>
      <w:r w:rsidRPr="00F23A57">
        <w:rPr>
          <w:rFonts w:ascii="Garamond" w:hAnsi="Garamond"/>
          <w:i/>
          <w:sz w:val="24"/>
          <w:szCs w:val="24"/>
        </w:rPr>
        <w:tab/>
      </w:r>
      <w:r w:rsidRPr="00F23A57">
        <w:rPr>
          <w:rFonts w:ascii="Garamond" w:hAnsi="Garamond"/>
          <w:i/>
          <w:sz w:val="24"/>
          <w:szCs w:val="24"/>
        </w:rPr>
        <w:tab/>
        <w:t xml:space="preserve">doby dokončení územní studie oblasti sídliště Barrandov? </w:t>
      </w:r>
    </w:p>
    <w:p w:rsidR="00F23A57" w:rsidRPr="00F23A57" w:rsidRDefault="00F23A57" w:rsidP="00F23A57">
      <w:pPr>
        <w:rPr>
          <w:rFonts w:ascii="Garamond" w:hAnsi="Garamond"/>
          <w:sz w:val="24"/>
          <w:szCs w:val="24"/>
        </w:rPr>
      </w:pPr>
      <w:r w:rsidRPr="00F23A57">
        <w:rPr>
          <w:rFonts w:ascii="Garamond" w:hAnsi="Garamond"/>
          <w:sz w:val="24"/>
          <w:szCs w:val="24"/>
        </w:rPr>
        <w:t xml:space="preserve">MČ Praha 5 sleduje průběh projednávání podnětů a změn </w:t>
      </w:r>
      <w:proofErr w:type="spellStart"/>
      <w:r w:rsidRPr="00F23A57">
        <w:rPr>
          <w:rFonts w:ascii="Garamond" w:hAnsi="Garamond"/>
          <w:sz w:val="24"/>
          <w:szCs w:val="24"/>
        </w:rPr>
        <w:t>ÚPn</w:t>
      </w:r>
      <w:proofErr w:type="spellEnd"/>
      <w:r w:rsidRPr="00F23A57">
        <w:rPr>
          <w:rFonts w:ascii="Garamond" w:hAnsi="Garamond"/>
          <w:sz w:val="24"/>
          <w:szCs w:val="24"/>
        </w:rPr>
        <w:t xml:space="preserve"> v řešené lokalitě a již požádala pořizovatele </w:t>
      </w:r>
      <w:proofErr w:type="spellStart"/>
      <w:r w:rsidRPr="00F23A57">
        <w:rPr>
          <w:rFonts w:ascii="Garamond" w:hAnsi="Garamond"/>
          <w:sz w:val="24"/>
          <w:szCs w:val="24"/>
        </w:rPr>
        <w:t>ÚPn</w:t>
      </w:r>
      <w:proofErr w:type="spellEnd"/>
      <w:r w:rsidRPr="00F23A57">
        <w:rPr>
          <w:rFonts w:ascii="Garamond" w:hAnsi="Garamond"/>
          <w:sz w:val="24"/>
          <w:szCs w:val="24"/>
        </w:rPr>
        <w:t xml:space="preserve"> Odbor územního rozvoje MHMP (OÚR MHMP) o odložení projednávaných změn a podnětů týkající se tohoto území do doby vypracování studie. Bude-li to nezbytné, požádá MČ Praha 5 i o odložení dalších podaných podnětů a změn, nebudou-li v souladu se zpracovávanou územní studií.</w:t>
      </w:r>
    </w:p>
    <w:p w:rsidR="00F23A57" w:rsidRPr="00F23A57" w:rsidRDefault="00F23A57" w:rsidP="00F23A57">
      <w:pPr>
        <w:rPr>
          <w:rFonts w:ascii="Garamond" w:hAnsi="Garamond"/>
          <w:i/>
          <w:sz w:val="24"/>
          <w:szCs w:val="24"/>
        </w:rPr>
      </w:pPr>
      <w:r w:rsidRPr="00F23A57">
        <w:rPr>
          <w:rFonts w:ascii="Garamond" w:hAnsi="Garamond"/>
          <w:b/>
          <w:sz w:val="24"/>
          <w:szCs w:val="24"/>
        </w:rPr>
        <w:t>Otázka č. 6.:</w:t>
      </w:r>
      <w:r w:rsidRPr="00F23A57">
        <w:rPr>
          <w:rFonts w:ascii="Garamond" w:hAnsi="Garamond"/>
          <w:b/>
          <w:sz w:val="24"/>
          <w:szCs w:val="24"/>
        </w:rPr>
        <w:tab/>
      </w:r>
      <w:r w:rsidRPr="00F23A57">
        <w:rPr>
          <w:rFonts w:ascii="Garamond" w:hAnsi="Garamond"/>
          <w:i/>
          <w:sz w:val="24"/>
          <w:szCs w:val="24"/>
        </w:rPr>
        <w:t xml:space="preserve">Bude Praha 5 komunikovat s developery velkých projektů a dohodnout se s nimi, aby </w:t>
      </w:r>
      <w:r w:rsidRPr="00F23A57">
        <w:rPr>
          <w:rFonts w:ascii="Garamond" w:hAnsi="Garamond"/>
          <w:i/>
          <w:sz w:val="24"/>
          <w:szCs w:val="24"/>
        </w:rPr>
        <w:tab/>
      </w:r>
      <w:r w:rsidRPr="00F23A57">
        <w:rPr>
          <w:rFonts w:ascii="Garamond" w:hAnsi="Garamond"/>
          <w:i/>
          <w:sz w:val="24"/>
          <w:szCs w:val="24"/>
        </w:rPr>
        <w:tab/>
        <w:t xml:space="preserve">územní řízení k těmto projektům pozastavili do dokončení územní studie oblasti </w:t>
      </w:r>
      <w:r w:rsidRPr="00F23A57">
        <w:rPr>
          <w:rFonts w:ascii="Garamond" w:hAnsi="Garamond"/>
          <w:i/>
          <w:sz w:val="24"/>
          <w:szCs w:val="24"/>
        </w:rPr>
        <w:tab/>
      </w:r>
      <w:r w:rsidRPr="00F23A57">
        <w:rPr>
          <w:rFonts w:ascii="Garamond" w:hAnsi="Garamond"/>
          <w:i/>
          <w:sz w:val="24"/>
          <w:szCs w:val="24"/>
        </w:rPr>
        <w:tab/>
        <w:t>sídliště Barrandov?</w:t>
      </w:r>
    </w:p>
    <w:p w:rsidR="00F23A57" w:rsidRPr="00F23A57" w:rsidRDefault="00F23A57" w:rsidP="00F23A57">
      <w:pPr>
        <w:rPr>
          <w:rFonts w:ascii="Garamond" w:hAnsi="Garamond"/>
          <w:sz w:val="24"/>
          <w:szCs w:val="24"/>
        </w:rPr>
      </w:pPr>
      <w:r w:rsidRPr="00F23A57">
        <w:rPr>
          <w:rFonts w:ascii="Garamond" w:hAnsi="Garamond"/>
          <w:sz w:val="24"/>
          <w:szCs w:val="24"/>
        </w:rPr>
        <w:t>Praha 5 se snaží v rámci územních řízení o komunikaci s developery velkých projektů a apeluje na ně, aby své záměry konzultovali se zpracovatelem územní studie spol. A 69 – architekti, s.r.o. pro dosažení souladu, popř. aby vyčkali do doby vypracování studie. MČ Praha je povinna postupovat v souladu se zákonem a stavebními předpisy, tudíž není v pravomoci MČ Praha 5 zastavit či zakázat stavební záměry.</w:t>
      </w:r>
    </w:p>
    <w:p w:rsidR="00F23A57" w:rsidRPr="00F23A57" w:rsidRDefault="00F23A57" w:rsidP="00F23A57">
      <w:pPr>
        <w:rPr>
          <w:rFonts w:ascii="Garamond" w:hAnsi="Garamond"/>
          <w:sz w:val="24"/>
          <w:szCs w:val="24"/>
        </w:rPr>
      </w:pPr>
      <w:r w:rsidRPr="00F23A57">
        <w:rPr>
          <w:rFonts w:ascii="Garamond" w:hAnsi="Garamond"/>
          <w:sz w:val="24"/>
          <w:szCs w:val="24"/>
        </w:rPr>
        <w:t xml:space="preserve">MČ Praha 5 má zásadní zájem na tom, aby došlo ke shodě mezi zpracovateli studie a investory v území, co se týká další uvažované výstavby, která se ještě nedostala do fáze územního řízení. Je to v současné chvíli nejlepší možnost, jak může studie přinést smysluplný výsledek. </w:t>
      </w:r>
    </w:p>
    <w:p w:rsidR="00F23A57" w:rsidRPr="00F23A57" w:rsidRDefault="00F23A57" w:rsidP="00F23A57">
      <w:pPr>
        <w:tabs>
          <w:tab w:val="left" w:pos="990"/>
        </w:tabs>
        <w:rPr>
          <w:rFonts w:ascii="Garamond" w:hAnsi="Garamond"/>
          <w:sz w:val="24"/>
          <w:szCs w:val="24"/>
        </w:rPr>
      </w:pPr>
    </w:p>
    <w:p w:rsidR="00F23A57" w:rsidRPr="00F23A57" w:rsidRDefault="00F23A57" w:rsidP="00F23A57">
      <w:pPr>
        <w:spacing w:after="0" w:line="360" w:lineRule="auto"/>
        <w:jc w:val="both"/>
        <w:rPr>
          <w:rFonts w:ascii="Garamond" w:hAnsi="Garamond" w:cs="Times New Roman"/>
          <w:color w:val="000000"/>
          <w:sz w:val="24"/>
          <w:szCs w:val="24"/>
        </w:rPr>
      </w:pPr>
    </w:p>
    <w:p w:rsidR="003A6BFE" w:rsidRPr="00F23A57" w:rsidRDefault="00F23A57" w:rsidP="0066375F">
      <w:pPr>
        <w:spacing w:after="0" w:line="360" w:lineRule="auto"/>
        <w:jc w:val="both"/>
        <w:rPr>
          <w:rFonts w:ascii="Garamond" w:hAnsi="Garamond" w:cs="Times New Roman"/>
          <w:color w:val="000000"/>
          <w:sz w:val="24"/>
          <w:szCs w:val="24"/>
        </w:rPr>
      </w:pPr>
      <w:r>
        <w:rPr>
          <w:rFonts w:ascii="Garamond" w:hAnsi="Garamond" w:cs="Times New Roman"/>
          <w:color w:val="000000"/>
          <w:sz w:val="24"/>
          <w:szCs w:val="24"/>
        </w:rPr>
        <w:t>S pozdravem</w:t>
      </w:r>
    </w:p>
    <w:sectPr w:rsidR="003A6BFE" w:rsidRPr="00F2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72C1"/>
    <w:multiLevelType w:val="hybridMultilevel"/>
    <w:tmpl w:val="64301030"/>
    <w:lvl w:ilvl="0" w:tplc="59245236">
      <w:numFmt w:val="bullet"/>
      <w:lvlText w:val="-"/>
      <w:lvlJc w:val="left"/>
      <w:pPr>
        <w:ind w:left="644" w:hanging="360"/>
      </w:pPr>
      <w:rPr>
        <w:rFonts w:ascii="Calibri" w:eastAsiaTheme="minorHAnsi" w:hAnsi="Calibri"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nsid w:val="0FBE2743"/>
    <w:multiLevelType w:val="hybridMultilevel"/>
    <w:tmpl w:val="FDD46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9"/>
    <w:rsid w:val="000B7279"/>
    <w:rsid w:val="000F6C60"/>
    <w:rsid w:val="00111456"/>
    <w:rsid w:val="00132B33"/>
    <w:rsid w:val="00143A40"/>
    <w:rsid w:val="0035660E"/>
    <w:rsid w:val="0036701F"/>
    <w:rsid w:val="003A6BFE"/>
    <w:rsid w:val="003D57A5"/>
    <w:rsid w:val="004968D9"/>
    <w:rsid w:val="004C4FAD"/>
    <w:rsid w:val="004D3FF7"/>
    <w:rsid w:val="005B4310"/>
    <w:rsid w:val="0066375F"/>
    <w:rsid w:val="0069173D"/>
    <w:rsid w:val="006C4546"/>
    <w:rsid w:val="007106BD"/>
    <w:rsid w:val="00783901"/>
    <w:rsid w:val="008A4B31"/>
    <w:rsid w:val="00902917"/>
    <w:rsid w:val="0092622D"/>
    <w:rsid w:val="00A77C5B"/>
    <w:rsid w:val="00B7219A"/>
    <w:rsid w:val="00BE6F47"/>
    <w:rsid w:val="00C2501F"/>
    <w:rsid w:val="00C94C8D"/>
    <w:rsid w:val="00CC46E4"/>
    <w:rsid w:val="00D12AC0"/>
    <w:rsid w:val="00D848EA"/>
    <w:rsid w:val="00F23A57"/>
    <w:rsid w:val="00F729EF"/>
    <w:rsid w:val="00F84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B4F6-9044-43E5-88A0-D7D22FD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43A40"/>
    <w:pPr>
      <w:spacing w:after="0" w:line="240" w:lineRule="auto"/>
    </w:pPr>
    <w:rPr>
      <w:rFonts w:ascii="Calibri" w:hAnsi="Calibri" w:cs="Times New Roman"/>
    </w:rPr>
  </w:style>
  <w:style w:type="paragraph" w:styleId="Textbubliny">
    <w:name w:val="Balloon Text"/>
    <w:basedOn w:val="Normln"/>
    <w:link w:val="TextbublinyChar"/>
    <w:uiPriority w:val="99"/>
    <w:semiHidden/>
    <w:unhideWhenUsed/>
    <w:rsid w:val="00143A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3A40"/>
    <w:rPr>
      <w:rFonts w:ascii="Segoe UI" w:hAnsi="Segoe UI" w:cs="Segoe UI"/>
      <w:sz w:val="18"/>
      <w:szCs w:val="18"/>
    </w:rPr>
  </w:style>
  <w:style w:type="paragraph" w:styleId="Odstavecseseznamem">
    <w:name w:val="List Paragraph"/>
    <w:basedOn w:val="Normln"/>
    <w:uiPriority w:val="34"/>
    <w:qFormat/>
    <w:rsid w:val="0066375F"/>
    <w:pPr>
      <w:ind w:left="720"/>
      <w:contextualSpacing/>
    </w:pPr>
  </w:style>
  <w:style w:type="character" w:styleId="Hypertextovodkaz">
    <w:name w:val="Hyperlink"/>
    <w:basedOn w:val="Standardnpsmoodstavce"/>
    <w:uiPriority w:val="99"/>
    <w:unhideWhenUsed/>
    <w:rsid w:val="00663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3473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dc:description/>
  <cp:lastModifiedBy>Stehlíková Jaroslava</cp:lastModifiedBy>
  <cp:revision>2</cp:revision>
  <cp:lastPrinted>2016-10-21T07:59:00Z</cp:lastPrinted>
  <dcterms:created xsi:type="dcterms:W3CDTF">2016-10-21T08:29:00Z</dcterms:created>
  <dcterms:modified xsi:type="dcterms:W3CDTF">2016-10-21T08:29:00Z</dcterms:modified>
</cp:coreProperties>
</file>