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49" w:rsidRDefault="001A6D49" w:rsidP="001A6D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1A6D49" w:rsidRDefault="006E2D0C" w:rsidP="001A6D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A6D49">
        <w:rPr>
          <w:rFonts w:ascii="Times New Roman" w:hAnsi="Times New Roman"/>
          <w:b/>
          <w:sz w:val="24"/>
          <w:szCs w:val="24"/>
        </w:rPr>
        <w:t xml:space="preserve">. řádného zasedání Školského výboru ZMČ Praha 5 </w:t>
      </w:r>
    </w:p>
    <w:p w:rsidR="001A6D49" w:rsidRDefault="001A6D49" w:rsidP="001A6D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3. 2. 2016, od 15:30</w:t>
      </w:r>
    </w:p>
    <w:p w:rsidR="002E3D31" w:rsidRDefault="002E3D31" w:rsidP="001A6D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ZŠ Nepomucká </w:t>
      </w:r>
    </w:p>
    <w:p w:rsidR="001A6D49" w:rsidRDefault="001A6D49" w:rsidP="001A6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6D49" w:rsidRDefault="001A6D49" w:rsidP="001A6D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E03" w:rsidRDefault="00C31E03" w:rsidP="00C31E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Setkání s vedením </w:t>
      </w:r>
      <w:r w:rsidR="002E3D31">
        <w:rPr>
          <w:rFonts w:ascii="Times New Roman" w:hAnsi="Times New Roman"/>
          <w:b/>
          <w:sz w:val="24"/>
          <w:szCs w:val="24"/>
        </w:rPr>
        <w:t>ZŠ Nepomucká a prohlídka školy</w:t>
      </w:r>
    </w:p>
    <w:p w:rsidR="006E2D0C" w:rsidRPr="006E2D0C" w:rsidRDefault="006E2D0C" w:rsidP="006E2D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3</w:t>
      </w:r>
      <w:r w:rsidR="001A6D49">
        <w:rPr>
          <w:rFonts w:ascii="Times New Roman" w:hAnsi="Times New Roman"/>
          <w:b/>
          <w:sz w:val="24"/>
          <w:szCs w:val="24"/>
        </w:rPr>
        <w:t>. řádného zasedání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ze 2. řádného zasedání Školského výboru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školské budovy v ul. Beníškové (Ing. Vokoun – OMI)</w:t>
      </w:r>
    </w:p>
    <w:p w:rsidR="006E2D0C" w:rsidRPr="006E2D0C" w:rsidRDefault="006E2D0C" w:rsidP="006E2D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Možnosti úspor (radní Čahoj)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Etická výchova, záměr workshopu pro pedagogické pracovníky škol Prahy 5</w:t>
      </w:r>
    </w:p>
    <w:p w:rsidR="006E2D0C" w:rsidRDefault="006E2D0C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ročník mezinárodní žákovské konference 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Česko-švýcarská spolupráce, informace (</w:t>
      </w:r>
      <w:r w:rsidR="006E2D0C">
        <w:rPr>
          <w:rFonts w:ascii="Times New Roman" w:hAnsi="Times New Roman"/>
          <w:b/>
          <w:sz w:val="24"/>
          <w:szCs w:val="24"/>
        </w:rPr>
        <w:t xml:space="preserve">místostarosta </w:t>
      </w:r>
      <w:r>
        <w:rPr>
          <w:rFonts w:ascii="Times New Roman" w:hAnsi="Times New Roman"/>
          <w:b/>
          <w:sz w:val="24"/>
          <w:szCs w:val="24"/>
        </w:rPr>
        <w:t>Mgr. Šolle)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Místní akční plán, informace (</w:t>
      </w:r>
      <w:r w:rsidR="006E2D0C">
        <w:rPr>
          <w:rFonts w:ascii="Times New Roman" w:hAnsi="Times New Roman"/>
          <w:b/>
          <w:sz w:val="24"/>
          <w:szCs w:val="24"/>
        </w:rPr>
        <w:t xml:space="preserve">místostarosta </w:t>
      </w:r>
      <w:r>
        <w:rPr>
          <w:rFonts w:ascii="Times New Roman" w:hAnsi="Times New Roman"/>
          <w:b/>
          <w:sz w:val="24"/>
          <w:szCs w:val="24"/>
        </w:rPr>
        <w:t>Mgr. Šolle)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Školského výboru za období září 2015 – únor 2016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Plán činnosti Školského výboru na období březen – červen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Zprávy z Rady </w:t>
      </w:r>
    </w:p>
    <w:p w:rsidR="001A6D49" w:rsidRDefault="001A6D49" w:rsidP="001A6D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D40BEA" w:rsidRDefault="00D40BEA"/>
    <w:sectPr w:rsidR="00D40BEA" w:rsidSect="00F7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AE36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A6D49"/>
    <w:rsid w:val="001A6D49"/>
    <w:rsid w:val="002E3D31"/>
    <w:rsid w:val="006D32B1"/>
    <w:rsid w:val="006E2D0C"/>
    <w:rsid w:val="00C2780C"/>
    <w:rsid w:val="00C31E03"/>
    <w:rsid w:val="00CD0521"/>
    <w:rsid w:val="00D40BEA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D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D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2</cp:revision>
  <cp:lastPrinted>2016-01-22T11:50:00Z</cp:lastPrinted>
  <dcterms:created xsi:type="dcterms:W3CDTF">2016-02-02T07:13:00Z</dcterms:created>
  <dcterms:modified xsi:type="dcterms:W3CDTF">2016-02-02T07:13:00Z</dcterms:modified>
</cp:coreProperties>
</file>