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30" w:rsidRPr="00BC13D3" w:rsidRDefault="000D1530" w:rsidP="00BC13D3">
      <w:pPr>
        <w:spacing w:after="120"/>
        <w:jc w:val="center"/>
        <w:rPr>
          <w:rFonts w:ascii="Verdana" w:hAnsi="Verdana"/>
          <w:b/>
          <w:smallCaps/>
          <w:sz w:val="28"/>
          <w:szCs w:val="28"/>
        </w:rPr>
      </w:pPr>
      <w:r w:rsidRPr="000658FE">
        <w:rPr>
          <w:rFonts w:ascii="Verdana" w:hAnsi="Verdana"/>
          <w:b/>
          <w:smallCaps/>
          <w:sz w:val="28"/>
          <w:szCs w:val="28"/>
        </w:rPr>
        <w:t>Statut</w:t>
      </w:r>
      <w:r w:rsidR="00BC13D3">
        <w:rPr>
          <w:rFonts w:ascii="Verdana" w:hAnsi="Verdana"/>
          <w:b/>
          <w:smallCaps/>
          <w:sz w:val="28"/>
          <w:szCs w:val="28"/>
        </w:rPr>
        <w:t xml:space="preserve"> </w:t>
      </w:r>
      <w:r w:rsidR="00783BF5">
        <w:rPr>
          <w:rFonts w:ascii="Verdana" w:hAnsi="Verdana"/>
          <w:b/>
          <w:smallCaps/>
          <w:sz w:val="28"/>
          <w:szCs w:val="28"/>
        </w:rPr>
        <w:t xml:space="preserve">Výboru </w:t>
      </w:r>
      <w:r w:rsidR="00896D0C">
        <w:rPr>
          <w:rFonts w:ascii="Verdana" w:hAnsi="Verdana"/>
          <w:b/>
          <w:smallCaps/>
          <w:sz w:val="28"/>
          <w:szCs w:val="28"/>
        </w:rPr>
        <w:t>majet</w:t>
      </w:r>
      <w:r w:rsidR="00C75D9E">
        <w:rPr>
          <w:rFonts w:ascii="Verdana" w:hAnsi="Verdana"/>
          <w:b/>
          <w:smallCaps/>
          <w:sz w:val="28"/>
          <w:szCs w:val="28"/>
        </w:rPr>
        <w:t>k</w:t>
      </w:r>
      <w:r w:rsidR="00896D0C">
        <w:rPr>
          <w:rFonts w:ascii="Verdana" w:hAnsi="Verdana"/>
          <w:b/>
          <w:smallCaps/>
          <w:sz w:val="28"/>
          <w:szCs w:val="28"/>
        </w:rPr>
        <w:t>u a investic</w:t>
      </w:r>
      <w:r w:rsidR="00783BF5">
        <w:rPr>
          <w:rFonts w:ascii="Verdana" w:hAnsi="Verdana"/>
          <w:b/>
          <w:smallCaps/>
          <w:sz w:val="28"/>
          <w:szCs w:val="28"/>
        </w:rPr>
        <w:t xml:space="preserve"> Z</w:t>
      </w:r>
      <w:r w:rsidR="00ED457D">
        <w:rPr>
          <w:rFonts w:ascii="Verdana" w:hAnsi="Verdana"/>
          <w:b/>
          <w:smallCaps/>
          <w:sz w:val="28"/>
          <w:szCs w:val="28"/>
        </w:rPr>
        <w:t xml:space="preserve">astupitelstva </w:t>
      </w:r>
      <w:r w:rsidR="00BC13D3">
        <w:rPr>
          <w:rFonts w:ascii="Verdana" w:hAnsi="Verdana"/>
          <w:b/>
          <w:smallCaps/>
          <w:sz w:val="28"/>
          <w:szCs w:val="28"/>
        </w:rPr>
        <w:t>MČP5</w:t>
      </w:r>
    </w:p>
    <w:p w:rsidR="000D1530" w:rsidRPr="00F63F79" w:rsidRDefault="000D1530" w:rsidP="000D1530">
      <w:pPr>
        <w:jc w:val="both"/>
        <w:rPr>
          <w:rFonts w:ascii="Verdana" w:hAnsi="Verdana"/>
          <w:b/>
          <w:caps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caps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Článek 1</w:t>
      </w: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Úvodní ustanovení</w:t>
      </w:r>
    </w:p>
    <w:p w:rsidR="000D1530" w:rsidRPr="00F63F79" w:rsidRDefault="000D1530" w:rsidP="000D1530">
      <w:pPr>
        <w:jc w:val="both"/>
        <w:rPr>
          <w:rFonts w:ascii="Verdana" w:hAnsi="Verdana"/>
          <w:b/>
          <w:sz w:val="20"/>
          <w:szCs w:val="20"/>
        </w:rPr>
      </w:pPr>
    </w:p>
    <w:p w:rsidR="00ED457D" w:rsidRDefault="000D1530" w:rsidP="00ED457D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D457D">
        <w:rPr>
          <w:rFonts w:ascii="Verdana" w:hAnsi="Verdana"/>
          <w:sz w:val="20"/>
          <w:szCs w:val="20"/>
        </w:rPr>
        <w:t xml:space="preserve">Statut </w:t>
      </w:r>
      <w:r w:rsidR="00783BF5">
        <w:rPr>
          <w:rFonts w:ascii="Verdana" w:hAnsi="Verdana"/>
          <w:sz w:val="20"/>
          <w:szCs w:val="20"/>
        </w:rPr>
        <w:t xml:space="preserve">výboru </w:t>
      </w:r>
      <w:r w:rsidR="00896D0C">
        <w:rPr>
          <w:rFonts w:ascii="Verdana" w:hAnsi="Verdana"/>
          <w:sz w:val="20"/>
          <w:szCs w:val="20"/>
        </w:rPr>
        <w:t>majetku a investic</w:t>
      </w:r>
      <w:r w:rsidR="00783BF5">
        <w:rPr>
          <w:rFonts w:ascii="Verdana" w:hAnsi="Verdana"/>
          <w:sz w:val="20"/>
          <w:szCs w:val="20"/>
        </w:rPr>
        <w:t xml:space="preserve"> </w:t>
      </w:r>
      <w:r w:rsidR="00ED457D" w:rsidRPr="00ED457D">
        <w:rPr>
          <w:rFonts w:ascii="Verdana" w:hAnsi="Verdana"/>
          <w:sz w:val="20"/>
          <w:szCs w:val="20"/>
        </w:rPr>
        <w:t>Zastupitelstva</w:t>
      </w:r>
      <w:r w:rsidRPr="00ED457D">
        <w:rPr>
          <w:rFonts w:ascii="Verdana" w:hAnsi="Verdana"/>
          <w:sz w:val="20"/>
          <w:szCs w:val="20"/>
        </w:rPr>
        <w:t xml:space="preserve"> městské části Praha 5</w:t>
      </w:r>
      <w:r w:rsidR="00ED457D" w:rsidRPr="00ED457D">
        <w:rPr>
          <w:rFonts w:ascii="Verdana" w:hAnsi="Verdana"/>
          <w:sz w:val="20"/>
          <w:szCs w:val="20"/>
        </w:rPr>
        <w:t xml:space="preserve"> </w:t>
      </w:r>
      <w:r w:rsidRPr="00ED457D">
        <w:rPr>
          <w:rFonts w:ascii="Verdana" w:hAnsi="Verdana"/>
          <w:sz w:val="20"/>
          <w:szCs w:val="20"/>
        </w:rPr>
        <w:t>(dále jen „</w:t>
      </w:r>
      <w:r w:rsidRPr="00ED457D">
        <w:rPr>
          <w:rFonts w:ascii="Verdana" w:hAnsi="Verdana"/>
          <w:b/>
          <w:sz w:val="20"/>
          <w:szCs w:val="20"/>
        </w:rPr>
        <w:t>statut</w:t>
      </w:r>
      <w:r w:rsidRPr="00ED457D">
        <w:rPr>
          <w:rFonts w:ascii="Verdana" w:hAnsi="Verdana"/>
          <w:sz w:val="20"/>
          <w:szCs w:val="20"/>
        </w:rPr>
        <w:t xml:space="preserve">“) stanoví základní rámcové vymezení okruhů činností </w:t>
      </w:r>
      <w:r w:rsidR="00C75D9E">
        <w:rPr>
          <w:rFonts w:ascii="Verdana" w:hAnsi="Verdana"/>
          <w:sz w:val="20"/>
          <w:szCs w:val="20"/>
        </w:rPr>
        <w:t>V</w:t>
      </w:r>
      <w:r w:rsidR="00783BF5">
        <w:rPr>
          <w:rFonts w:ascii="Verdana" w:hAnsi="Verdana"/>
          <w:sz w:val="20"/>
          <w:szCs w:val="20"/>
        </w:rPr>
        <w:t xml:space="preserve">ýboru </w:t>
      </w:r>
      <w:r w:rsidR="00AC2892">
        <w:rPr>
          <w:rFonts w:ascii="Verdana" w:hAnsi="Verdana"/>
          <w:sz w:val="20"/>
          <w:szCs w:val="20"/>
        </w:rPr>
        <w:t>majet</w:t>
      </w:r>
      <w:r w:rsidR="00C75D9E">
        <w:rPr>
          <w:rFonts w:ascii="Verdana" w:hAnsi="Verdana"/>
          <w:sz w:val="20"/>
          <w:szCs w:val="20"/>
        </w:rPr>
        <w:t>k</w:t>
      </w:r>
      <w:r w:rsidR="00AC2892">
        <w:rPr>
          <w:rFonts w:ascii="Verdana" w:hAnsi="Verdana"/>
          <w:sz w:val="20"/>
          <w:szCs w:val="20"/>
        </w:rPr>
        <w:t>u</w:t>
      </w:r>
      <w:r w:rsidR="00C75D9E">
        <w:rPr>
          <w:rFonts w:ascii="Verdana" w:hAnsi="Verdana"/>
          <w:sz w:val="20"/>
          <w:szCs w:val="20"/>
        </w:rPr>
        <w:t xml:space="preserve"> a </w:t>
      </w:r>
      <w:r w:rsidR="00AC2892">
        <w:rPr>
          <w:rFonts w:ascii="Verdana" w:hAnsi="Verdana"/>
          <w:sz w:val="20"/>
          <w:szCs w:val="20"/>
        </w:rPr>
        <w:t>investic</w:t>
      </w:r>
      <w:r w:rsidR="00783BF5">
        <w:rPr>
          <w:rFonts w:ascii="Verdana" w:hAnsi="Verdana"/>
          <w:sz w:val="20"/>
          <w:szCs w:val="20"/>
        </w:rPr>
        <w:t xml:space="preserve"> </w:t>
      </w:r>
      <w:r w:rsidR="00783BF5" w:rsidRPr="00ED457D">
        <w:rPr>
          <w:rFonts w:ascii="Verdana" w:hAnsi="Verdana"/>
          <w:sz w:val="20"/>
          <w:szCs w:val="20"/>
        </w:rPr>
        <w:t xml:space="preserve">Zastupitelstva městské části Praha 5 </w:t>
      </w:r>
      <w:r w:rsidR="00E958DB">
        <w:rPr>
          <w:rFonts w:ascii="Verdana" w:hAnsi="Verdana"/>
          <w:sz w:val="20"/>
          <w:szCs w:val="20"/>
        </w:rPr>
        <w:t>(dále jen</w:t>
      </w:r>
      <w:r w:rsidR="00783BF5">
        <w:rPr>
          <w:rFonts w:ascii="Verdana" w:hAnsi="Verdana"/>
          <w:sz w:val="20"/>
          <w:szCs w:val="20"/>
        </w:rPr>
        <w:t xml:space="preserve"> „</w:t>
      </w:r>
      <w:r w:rsidR="00E958DB">
        <w:rPr>
          <w:rFonts w:ascii="Verdana" w:hAnsi="Verdana"/>
          <w:b/>
          <w:sz w:val="20"/>
          <w:szCs w:val="20"/>
        </w:rPr>
        <w:t>výbor</w:t>
      </w:r>
      <w:r w:rsidR="00783BF5">
        <w:rPr>
          <w:rFonts w:ascii="Verdana" w:hAnsi="Verdana"/>
          <w:sz w:val="20"/>
          <w:szCs w:val="20"/>
        </w:rPr>
        <w:t>“</w:t>
      </w:r>
      <w:r w:rsidRPr="00ED457D">
        <w:rPr>
          <w:rFonts w:ascii="Verdana" w:hAnsi="Verdana"/>
          <w:sz w:val="20"/>
          <w:szCs w:val="20"/>
        </w:rPr>
        <w:t>)</w:t>
      </w:r>
      <w:r w:rsidR="00ED457D" w:rsidRPr="00ED457D">
        <w:rPr>
          <w:rFonts w:ascii="Verdana" w:hAnsi="Verdana"/>
          <w:sz w:val="20"/>
          <w:szCs w:val="20"/>
        </w:rPr>
        <w:t>.</w:t>
      </w:r>
    </w:p>
    <w:p w:rsidR="00ED457D" w:rsidRPr="00ED457D" w:rsidRDefault="00ED457D" w:rsidP="00ED457D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:rsidR="00ED457D" w:rsidRPr="00914DE7" w:rsidRDefault="00ED457D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tab/>
        <w:t xml:space="preserve">Postavení, jednání, způsob usnášení </w:t>
      </w:r>
      <w:r w:rsidR="00783BF5">
        <w:rPr>
          <w:rFonts w:ascii="Verdana" w:hAnsi="Verdana"/>
          <w:sz w:val="20"/>
          <w:szCs w:val="20"/>
        </w:rPr>
        <w:t>výboru</w:t>
      </w:r>
      <w:r>
        <w:rPr>
          <w:rFonts w:ascii="Verdana" w:hAnsi="Verdana"/>
          <w:sz w:val="20"/>
          <w:szCs w:val="20"/>
        </w:rPr>
        <w:t xml:space="preserve"> a další otázky související s činností </w:t>
      </w:r>
      <w:r w:rsidR="00783BF5">
        <w:rPr>
          <w:rFonts w:ascii="Verdana" w:hAnsi="Verdana"/>
          <w:sz w:val="20"/>
          <w:szCs w:val="20"/>
        </w:rPr>
        <w:t>výboru</w:t>
      </w:r>
      <w:r>
        <w:rPr>
          <w:rFonts w:ascii="Verdana" w:hAnsi="Verdana"/>
          <w:sz w:val="20"/>
          <w:szCs w:val="20"/>
        </w:rPr>
        <w:t xml:space="preserve"> stanoví </w:t>
      </w:r>
      <w:r w:rsidR="00783BF5">
        <w:rPr>
          <w:rFonts w:ascii="Verdana" w:hAnsi="Verdana"/>
          <w:sz w:val="20"/>
          <w:szCs w:val="20"/>
        </w:rPr>
        <w:t xml:space="preserve">Jednací řád výborů </w:t>
      </w:r>
      <w:r w:rsidR="00783BF5" w:rsidRPr="00ED457D">
        <w:rPr>
          <w:rFonts w:ascii="Verdana" w:hAnsi="Verdana"/>
          <w:sz w:val="20"/>
          <w:szCs w:val="20"/>
        </w:rPr>
        <w:t>Zastupitelstva městské části Praha 5</w:t>
      </w:r>
      <w:r>
        <w:rPr>
          <w:rFonts w:ascii="Verdana" w:hAnsi="Verdana"/>
          <w:sz w:val="20"/>
          <w:szCs w:val="20"/>
        </w:rPr>
        <w:t>.</w:t>
      </w: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Článek 2</w:t>
      </w:r>
    </w:p>
    <w:p w:rsidR="000D1530" w:rsidRPr="00027758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027758">
        <w:rPr>
          <w:rFonts w:ascii="Verdana" w:hAnsi="Verdana"/>
          <w:b/>
          <w:sz w:val="20"/>
          <w:szCs w:val="20"/>
        </w:rPr>
        <w:t xml:space="preserve">Funkce </w:t>
      </w:r>
      <w:r w:rsidR="00783BF5">
        <w:rPr>
          <w:rFonts w:ascii="Verdana" w:hAnsi="Verdana"/>
          <w:b/>
          <w:sz w:val="20"/>
          <w:szCs w:val="20"/>
        </w:rPr>
        <w:t>výboru</w:t>
      </w:r>
    </w:p>
    <w:p w:rsidR="000D1530" w:rsidRPr="00F63F79" w:rsidRDefault="000D1530" w:rsidP="000D1530">
      <w:pPr>
        <w:jc w:val="both"/>
        <w:rPr>
          <w:rFonts w:ascii="Verdana" w:hAnsi="Verdana"/>
          <w:b/>
          <w:sz w:val="20"/>
          <w:szCs w:val="20"/>
        </w:rPr>
      </w:pPr>
    </w:p>
    <w:p w:rsidR="00ED457D" w:rsidRPr="00ED457D" w:rsidRDefault="00783BF5" w:rsidP="00ED457D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Výbor</w:t>
      </w:r>
      <w:r w:rsidR="00ED457D" w:rsidRPr="00ED457D">
        <w:rPr>
          <w:rFonts w:ascii="Verdana" w:hAnsi="Verdana"/>
          <w:sz w:val="20"/>
          <w:szCs w:val="20"/>
        </w:rPr>
        <w:t xml:space="preserve"> je poradním orgánem Zastupitelstva městské části Praha 5 </w:t>
      </w:r>
      <w:r w:rsidR="006B10C1">
        <w:rPr>
          <w:rFonts w:ascii="Verdana" w:hAnsi="Verdana"/>
          <w:sz w:val="20"/>
          <w:szCs w:val="20"/>
        </w:rPr>
        <w:t>(dále jen „</w:t>
      </w:r>
      <w:r w:rsidR="006B10C1">
        <w:rPr>
          <w:rFonts w:ascii="Verdana" w:hAnsi="Verdana"/>
          <w:b/>
          <w:sz w:val="20"/>
          <w:szCs w:val="20"/>
        </w:rPr>
        <w:t>Z</w:t>
      </w:r>
      <w:r w:rsidR="006B10C1" w:rsidRPr="00DE0882">
        <w:rPr>
          <w:rFonts w:ascii="Verdana" w:hAnsi="Verdana"/>
          <w:b/>
          <w:sz w:val="20"/>
          <w:szCs w:val="20"/>
        </w:rPr>
        <w:t>MČ</w:t>
      </w:r>
      <w:r w:rsidR="006B10C1">
        <w:rPr>
          <w:rFonts w:ascii="Verdana" w:hAnsi="Verdana"/>
          <w:sz w:val="20"/>
          <w:szCs w:val="20"/>
        </w:rPr>
        <w:t xml:space="preserve">“) </w:t>
      </w:r>
      <w:r w:rsidR="00ED457D" w:rsidRPr="00ED457D">
        <w:rPr>
          <w:rFonts w:ascii="Verdana" w:hAnsi="Verdana"/>
          <w:sz w:val="20"/>
          <w:szCs w:val="20"/>
        </w:rPr>
        <w:t>v následující</w:t>
      </w:r>
      <w:r w:rsidR="005970BF">
        <w:rPr>
          <w:rFonts w:ascii="Verdana" w:hAnsi="Verdana"/>
          <w:sz w:val="20"/>
          <w:szCs w:val="20"/>
        </w:rPr>
        <w:t>ch</w:t>
      </w:r>
      <w:r w:rsidR="00ED457D" w:rsidRPr="00ED457D">
        <w:rPr>
          <w:rFonts w:ascii="Verdana" w:hAnsi="Verdana"/>
          <w:sz w:val="20"/>
          <w:szCs w:val="20"/>
        </w:rPr>
        <w:t xml:space="preserve"> oblast</w:t>
      </w:r>
      <w:r w:rsidR="005970BF">
        <w:rPr>
          <w:rFonts w:ascii="Verdana" w:hAnsi="Verdana"/>
          <w:sz w:val="20"/>
          <w:szCs w:val="20"/>
        </w:rPr>
        <w:t>ech</w:t>
      </w:r>
      <w:r w:rsidR="00ED457D" w:rsidRPr="00ED457D">
        <w:rPr>
          <w:rFonts w:ascii="Verdana" w:hAnsi="Verdana"/>
          <w:sz w:val="20"/>
          <w:szCs w:val="20"/>
        </w:rPr>
        <w:t>:</w:t>
      </w: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Default="005970BF" w:rsidP="00325896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majetek MČ Praha 5 (domy, byty, nebytové prostory, pozemky)</w:t>
      </w:r>
    </w:p>
    <w:p w:rsidR="00ED457D" w:rsidRPr="00C455D7" w:rsidRDefault="005970BF" w:rsidP="003C65C6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</w:rPr>
      </w:pPr>
      <w:r w:rsidRPr="00C455D7">
        <w:rPr>
          <w:rFonts w:ascii="Verdana" w:hAnsi="Verdana"/>
          <w:sz w:val="20"/>
          <w:szCs w:val="20"/>
        </w:rPr>
        <w:t>investice MČ Praha 5</w:t>
      </w:r>
      <w:r w:rsidR="003C65C6">
        <w:rPr>
          <w:rFonts w:ascii="Verdana" w:hAnsi="Verdana"/>
          <w:sz w:val="20"/>
          <w:szCs w:val="20"/>
        </w:rPr>
        <w:t xml:space="preserve"> </w:t>
      </w:r>
      <w:r w:rsidR="00C455D7" w:rsidRPr="00C455D7">
        <w:rPr>
          <w:rFonts w:ascii="Verdana" w:hAnsi="Verdana"/>
          <w:sz w:val="20"/>
          <w:szCs w:val="20"/>
        </w:rPr>
        <w:t>(</w:t>
      </w:r>
      <w:r w:rsidR="003C65C6" w:rsidRPr="003C65C6">
        <w:rPr>
          <w:rFonts w:ascii="Verdana" w:hAnsi="Verdana"/>
          <w:sz w:val="20"/>
          <w:szCs w:val="20"/>
        </w:rPr>
        <w:t>investiční program rozpočtu městské části a hospodaření podle něj</w:t>
      </w:r>
      <w:r w:rsidR="00C455D7">
        <w:rPr>
          <w:rFonts w:ascii="Verdana" w:hAnsi="Verdana"/>
          <w:sz w:val="20"/>
          <w:szCs w:val="20"/>
        </w:rPr>
        <w:t>)</w:t>
      </w: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Článek 3</w:t>
      </w:r>
    </w:p>
    <w:p w:rsidR="000D1530" w:rsidRPr="00F63F79" w:rsidRDefault="00ED457D" w:rsidP="000D153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Rozsah a náplň</w:t>
      </w:r>
      <w:r w:rsidR="000D1530" w:rsidRPr="00F63F79">
        <w:rPr>
          <w:rFonts w:ascii="Verdana" w:hAnsi="Verdana"/>
          <w:b/>
          <w:sz w:val="20"/>
          <w:szCs w:val="20"/>
        </w:rPr>
        <w:t xml:space="preserve"> činnosti </w:t>
      </w:r>
      <w:r w:rsidR="00783BF5">
        <w:rPr>
          <w:rFonts w:ascii="Verdana" w:hAnsi="Verdana"/>
          <w:b/>
          <w:sz w:val="20"/>
          <w:szCs w:val="20"/>
        </w:rPr>
        <w:t>výboru</w:t>
      </w:r>
    </w:p>
    <w:p w:rsidR="000D1530" w:rsidRDefault="000D1530" w:rsidP="000D1530">
      <w:pPr>
        <w:spacing w:after="120"/>
        <w:ind w:left="720"/>
        <w:jc w:val="both"/>
        <w:rPr>
          <w:rFonts w:ascii="Verdana" w:hAnsi="Verdana"/>
          <w:sz w:val="20"/>
          <w:szCs w:val="20"/>
        </w:rPr>
      </w:pPr>
    </w:p>
    <w:p w:rsidR="000D1530" w:rsidRDefault="00E958DB" w:rsidP="00ED457D">
      <w:pPr>
        <w:numPr>
          <w:ilvl w:val="0"/>
          <w:numId w:val="3"/>
        </w:numPr>
        <w:spacing w:after="120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783BF5">
        <w:rPr>
          <w:rFonts w:ascii="Verdana" w:hAnsi="Verdana"/>
          <w:sz w:val="20"/>
          <w:szCs w:val="20"/>
        </w:rPr>
        <w:t>ýbor</w:t>
      </w:r>
      <w:r w:rsidR="00226080">
        <w:rPr>
          <w:rFonts w:ascii="Verdana" w:hAnsi="Verdana"/>
          <w:sz w:val="20"/>
          <w:szCs w:val="20"/>
        </w:rPr>
        <w:t xml:space="preserve"> </w:t>
      </w:r>
      <w:r w:rsidR="000D1530" w:rsidRPr="00D663B2">
        <w:rPr>
          <w:rFonts w:ascii="Verdana" w:hAnsi="Verdana"/>
          <w:sz w:val="20"/>
          <w:szCs w:val="20"/>
        </w:rPr>
        <w:t>v rámci své či</w:t>
      </w:r>
      <w:r w:rsidR="00226080">
        <w:rPr>
          <w:rFonts w:ascii="Verdana" w:hAnsi="Verdana"/>
          <w:sz w:val="20"/>
          <w:szCs w:val="20"/>
        </w:rPr>
        <w:t xml:space="preserve">nnosti </w:t>
      </w:r>
      <w:r w:rsidR="00ED457D">
        <w:rPr>
          <w:rFonts w:ascii="Verdana" w:hAnsi="Verdana"/>
          <w:sz w:val="20"/>
          <w:szCs w:val="20"/>
        </w:rPr>
        <w:t xml:space="preserve">uvedené v čl. 2 tohoto statutu </w:t>
      </w:r>
      <w:r w:rsidR="00226080">
        <w:rPr>
          <w:rFonts w:ascii="Verdana" w:hAnsi="Verdana"/>
          <w:sz w:val="20"/>
          <w:szCs w:val="20"/>
        </w:rPr>
        <w:t>zejména</w:t>
      </w:r>
      <w:r w:rsidR="000D1530" w:rsidRPr="00D663B2">
        <w:rPr>
          <w:rFonts w:ascii="Verdana" w:hAnsi="Verdana"/>
          <w:sz w:val="20"/>
          <w:szCs w:val="20"/>
        </w:rPr>
        <w:t>:</w:t>
      </w:r>
    </w:p>
    <w:p w:rsidR="000D1530" w:rsidRPr="00F63F79" w:rsidRDefault="000D1530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ED0D89" w:rsidRDefault="00C75D9E" w:rsidP="00BC13D3">
      <w:pPr>
        <w:ind w:firstLine="708"/>
        <w:jc w:val="both"/>
        <w:rPr>
          <w:rFonts w:ascii="Verdana" w:hAnsi="Verdana"/>
          <w:sz w:val="20"/>
          <w:szCs w:val="20"/>
          <w:u w:val="single"/>
        </w:rPr>
      </w:pPr>
      <w:r w:rsidRPr="002127EF">
        <w:rPr>
          <w:rFonts w:ascii="Verdana" w:hAnsi="Verdana"/>
          <w:sz w:val="20"/>
          <w:szCs w:val="20"/>
          <w:u w:val="single"/>
        </w:rPr>
        <w:t>jako iniciativní orgán</w:t>
      </w:r>
    </w:p>
    <w:p w:rsidR="00395178" w:rsidRPr="002127EF" w:rsidRDefault="00395178" w:rsidP="00BC13D3">
      <w:pPr>
        <w:ind w:firstLine="708"/>
        <w:jc w:val="both"/>
        <w:rPr>
          <w:rFonts w:ascii="Verdana" w:hAnsi="Verdana"/>
          <w:sz w:val="20"/>
          <w:szCs w:val="20"/>
          <w:u w:val="single"/>
        </w:rPr>
      </w:pPr>
    </w:p>
    <w:p w:rsidR="00BC13D3" w:rsidRPr="00BC13D3" w:rsidRDefault="00C75D9E" w:rsidP="00BC13D3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namátkově i řízeně monitoruje </w:t>
      </w:r>
    </w:p>
    <w:p w:rsidR="00C75D9E" w:rsidRDefault="00C75D9E" w:rsidP="00BC13D3">
      <w:pPr>
        <w:numPr>
          <w:ilvl w:val="2"/>
          <w:numId w:val="10"/>
        </w:numPr>
        <w:ind w:hanging="240"/>
        <w:jc w:val="both"/>
        <w:rPr>
          <w:rFonts w:ascii="Verdana" w:hAnsi="Verdana"/>
          <w:sz w:val="20"/>
          <w:szCs w:val="20"/>
        </w:rPr>
      </w:pPr>
      <w:r w:rsidRPr="00DE0882">
        <w:rPr>
          <w:rFonts w:ascii="Verdana" w:hAnsi="Verdana"/>
          <w:sz w:val="20"/>
          <w:szCs w:val="20"/>
        </w:rPr>
        <w:t>metodické pokyny a vzorové dokumenty</w:t>
      </w:r>
      <w:r>
        <w:rPr>
          <w:rFonts w:ascii="Verdana" w:hAnsi="Verdana"/>
          <w:sz w:val="20"/>
          <w:szCs w:val="20"/>
        </w:rPr>
        <w:t xml:space="preserve"> předkládané radě městské části (dále jen „</w:t>
      </w:r>
      <w:r w:rsidRPr="00DE0882">
        <w:rPr>
          <w:rFonts w:ascii="Verdana" w:hAnsi="Verdana"/>
          <w:b/>
          <w:sz w:val="20"/>
          <w:szCs w:val="20"/>
        </w:rPr>
        <w:t>RMČ</w:t>
      </w:r>
      <w:r>
        <w:rPr>
          <w:rFonts w:ascii="Verdana" w:hAnsi="Verdana"/>
          <w:sz w:val="20"/>
          <w:szCs w:val="20"/>
        </w:rPr>
        <w:t>“) příslušnými odbory</w:t>
      </w:r>
      <w:r w:rsidR="00BC13D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</w:p>
    <w:p w:rsidR="00ED0D89" w:rsidRDefault="00ED0D89" w:rsidP="00BC13D3">
      <w:pPr>
        <w:numPr>
          <w:ilvl w:val="2"/>
          <w:numId w:val="10"/>
        </w:numPr>
        <w:ind w:hanging="240"/>
        <w:jc w:val="both"/>
        <w:rPr>
          <w:rFonts w:ascii="Verdana" w:hAnsi="Verdana"/>
          <w:sz w:val="20"/>
          <w:szCs w:val="20"/>
        </w:rPr>
      </w:pPr>
      <w:r w:rsidRPr="005A2486">
        <w:rPr>
          <w:rFonts w:ascii="Verdana" w:hAnsi="Verdana"/>
          <w:sz w:val="20"/>
          <w:szCs w:val="20"/>
        </w:rPr>
        <w:t>záměr</w:t>
      </w:r>
      <w:r>
        <w:rPr>
          <w:rFonts w:ascii="Verdana" w:hAnsi="Verdana"/>
          <w:sz w:val="20"/>
          <w:szCs w:val="20"/>
        </w:rPr>
        <w:t>y</w:t>
      </w:r>
      <w:r w:rsidRPr="005A2486">
        <w:rPr>
          <w:rFonts w:ascii="Verdana" w:hAnsi="Verdana"/>
          <w:sz w:val="20"/>
          <w:szCs w:val="20"/>
        </w:rPr>
        <w:t xml:space="preserve"> prodeje</w:t>
      </w:r>
      <w:r>
        <w:rPr>
          <w:rFonts w:ascii="Verdana" w:hAnsi="Verdana"/>
          <w:sz w:val="20"/>
          <w:szCs w:val="20"/>
        </w:rPr>
        <w:t xml:space="preserve"> nemovitostí v majetku MČ</w:t>
      </w:r>
      <w:r w:rsidRPr="005A2486">
        <w:rPr>
          <w:rFonts w:ascii="Verdana" w:hAnsi="Verdana"/>
          <w:sz w:val="20"/>
          <w:szCs w:val="20"/>
        </w:rPr>
        <w:t xml:space="preserve">, </w:t>
      </w:r>
    </w:p>
    <w:p w:rsidR="00ED0D89" w:rsidRDefault="00E20DE8" w:rsidP="00BC13D3">
      <w:pPr>
        <w:numPr>
          <w:ilvl w:val="2"/>
          <w:numId w:val="10"/>
        </w:numPr>
        <w:ind w:hanging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znalecké posudky a </w:t>
      </w:r>
      <w:r w:rsidR="00ED0D89" w:rsidRPr="005A2486">
        <w:rPr>
          <w:rFonts w:ascii="Verdana" w:hAnsi="Verdana"/>
          <w:sz w:val="20"/>
          <w:szCs w:val="20"/>
        </w:rPr>
        <w:t>kupní cen</w:t>
      </w:r>
      <w:r w:rsidR="00BC13D3">
        <w:rPr>
          <w:rFonts w:ascii="Verdana" w:hAnsi="Verdana"/>
          <w:sz w:val="20"/>
          <w:szCs w:val="20"/>
        </w:rPr>
        <w:t>y</w:t>
      </w:r>
      <w:r w:rsidR="00ED0D89">
        <w:rPr>
          <w:rFonts w:ascii="Verdana" w:hAnsi="Verdana"/>
          <w:sz w:val="20"/>
          <w:szCs w:val="20"/>
        </w:rPr>
        <w:t xml:space="preserve"> prodávaných nemovitostí,</w:t>
      </w:r>
      <w:r w:rsidR="00ED0D89" w:rsidRPr="005A2486">
        <w:rPr>
          <w:rFonts w:ascii="Verdana" w:hAnsi="Verdana"/>
          <w:sz w:val="20"/>
          <w:szCs w:val="20"/>
        </w:rPr>
        <w:t xml:space="preserve"> </w:t>
      </w:r>
    </w:p>
    <w:p w:rsidR="00ED0D89" w:rsidRDefault="00ED0D89" w:rsidP="00BC13D3">
      <w:pPr>
        <w:numPr>
          <w:ilvl w:val="2"/>
          <w:numId w:val="10"/>
        </w:numPr>
        <w:ind w:hanging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5A2486">
        <w:rPr>
          <w:rFonts w:ascii="Verdana" w:hAnsi="Verdana"/>
          <w:sz w:val="20"/>
          <w:szCs w:val="20"/>
        </w:rPr>
        <w:t>ohod</w:t>
      </w:r>
      <w:r w:rsidR="00BC13D3">
        <w:rPr>
          <w:rFonts w:ascii="Verdana" w:hAnsi="Verdana"/>
          <w:sz w:val="20"/>
          <w:szCs w:val="20"/>
        </w:rPr>
        <w:t>y</w:t>
      </w:r>
      <w:r w:rsidRPr="005A2486">
        <w:rPr>
          <w:rFonts w:ascii="Verdana" w:hAnsi="Verdana"/>
          <w:sz w:val="20"/>
          <w:szCs w:val="20"/>
        </w:rPr>
        <w:t xml:space="preserve"> o narovnání</w:t>
      </w:r>
      <w:r>
        <w:rPr>
          <w:rFonts w:ascii="Verdana" w:hAnsi="Verdana"/>
          <w:sz w:val="20"/>
          <w:szCs w:val="20"/>
        </w:rPr>
        <w:t xml:space="preserve"> zejména při prodeji půdních bytů,</w:t>
      </w:r>
      <w:r w:rsidRPr="005A2486">
        <w:rPr>
          <w:rFonts w:ascii="Verdana" w:hAnsi="Verdana"/>
          <w:sz w:val="20"/>
          <w:szCs w:val="20"/>
        </w:rPr>
        <w:t xml:space="preserve"> </w:t>
      </w:r>
    </w:p>
    <w:p w:rsidR="00C75D9E" w:rsidRPr="007B5921" w:rsidRDefault="00BC13D3" w:rsidP="00BC13D3">
      <w:pPr>
        <w:numPr>
          <w:ilvl w:val="2"/>
          <w:numId w:val="10"/>
        </w:numPr>
        <w:ind w:hanging="2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další </w:t>
      </w:r>
      <w:r w:rsidR="00C75D9E">
        <w:rPr>
          <w:rFonts w:ascii="Verdana" w:hAnsi="Verdana"/>
          <w:sz w:val="20"/>
          <w:szCs w:val="20"/>
        </w:rPr>
        <w:t>agendu těchto odborů</w:t>
      </w:r>
      <w:r w:rsidR="00325896">
        <w:rPr>
          <w:rFonts w:ascii="Verdana" w:hAnsi="Verdana"/>
          <w:sz w:val="20"/>
          <w:szCs w:val="20"/>
        </w:rPr>
        <w:t>,</w:t>
      </w:r>
      <w:r w:rsidR="00C75D9E">
        <w:rPr>
          <w:rFonts w:ascii="Verdana" w:hAnsi="Verdana"/>
          <w:sz w:val="20"/>
          <w:szCs w:val="20"/>
        </w:rPr>
        <w:t xml:space="preserve"> která podléhá schvalování </w:t>
      </w:r>
      <w:r w:rsidR="00C75D9E" w:rsidRPr="00DE0882">
        <w:rPr>
          <w:rFonts w:ascii="Verdana" w:hAnsi="Verdana"/>
          <w:b/>
          <w:sz w:val="20"/>
          <w:szCs w:val="20"/>
        </w:rPr>
        <w:t>RMČ</w:t>
      </w:r>
    </w:p>
    <w:p w:rsidR="00C75D9E" w:rsidRDefault="00C75D9E" w:rsidP="00C75D9E">
      <w:pPr>
        <w:jc w:val="both"/>
        <w:rPr>
          <w:rFonts w:ascii="Verdana" w:hAnsi="Verdana"/>
          <w:b/>
          <w:sz w:val="20"/>
          <w:szCs w:val="20"/>
        </w:rPr>
      </w:pPr>
    </w:p>
    <w:p w:rsidR="00C75D9E" w:rsidRDefault="00C75D9E" w:rsidP="00C75D9E">
      <w:pPr>
        <w:ind w:left="708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na základě tohoto monitoringu může výbor ZMČ doporučit změny procesů v agendě a dokumentů projednávaných nebo schválených RMČ</w:t>
      </w:r>
    </w:p>
    <w:p w:rsidR="00C75D9E" w:rsidRPr="007B5921" w:rsidRDefault="00C75D9E" w:rsidP="00C75D9E">
      <w:pPr>
        <w:jc w:val="both"/>
        <w:rPr>
          <w:rFonts w:ascii="Verdana" w:hAnsi="Verdana"/>
          <w:sz w:val="20"/>
          <w:szCs w:val="20"/>
        </w:rPr>
      </w:pPr>
    </w:p>
    <w:p w:rsidR="00ED0D89" w:rsidRDefault="00C75D9E" w:rsidP="00BC13D3">
      <w:pPr>
        <w:ind w:firstLine="708"/>
        <w:jc w:val="both"/>
        <w:rPr>
          <w:rFonts w:ascii="Verdana" w:hAnsi="Verdana"/>
          <w:sz w:val="20"/>
          <w:szCs w:val="20"/>
          <w:u w:val="single"/>
        </w:rPr>
      </w:pPr>
      <w:r w:rsidRPr="002127EF">
        <w:rPr>
          <w:rFonts w:ascii="Verdana" w:hAnsi="Verdana"/>
          <w:sz w:val="20"/>
          <w:szCs w:val="20"/>
          <w:u w:val="single"/>
        </w:rPr>
        <w:t>jako poradní orgán</w:t>
      </w:r>
    </w:p>
    <w:p w:rsidR="00395178" w:rsidRPr="002127EF" w:rsidRDefault="00395178" w:rsidP="00BC13D3">
      <w:pPr>
        <w:ind w:firstLine="708"/>
        <w:jc w:val="both"/>
        <w:rPr>
          <w:rFonts w:ascii="Verdana" w:hAnsi="Verdana"/>
          <w:sz w:val="20"/>
          <w:szCs w:val="20"/>
          <w:u w:val="single"/>
        </w:rPr>
      </w:pPr>
    </w:p>
    <w:p w:rsidR="006B10C1" w:rsidRPr="00BC13D3" w:rsidRDefault="00C75D9E" w:rsidP="00BC13D3">
      <w:pPr>
        <w:numPr>
          <w:ilvl w:val="0"/>
          <w:numId w:val="11"/>
        </w:numPr>
        <w:ind w:left="1843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dává stanovisko </w:t>
      </w:r>
      <w:r w:rsidR="002A5606">
        <w:rPr>
          <w:rFonts w:ascii="Verdana" w:hAnsi="Verdana"/>
          <w:sz w:val="20"/>
          <w:szCs w:val="20"/>
        </w:rPr>
        <w:t xml:space="preserve">pro </w:t>
      </w:r>
      <w:r w:rsidRPr="007B5921">
        <w:rPr>
          <w:rFonts w:ascii="Verdana" w:hAnsi="Verdana"/>
          <w:b/>
          <w:sz w:val="20"/>
          <w:szCs w:val="20"/>
        </w:rPr>
        <w:t>ZMČ</w:t>
      </w:r>
      <w:r>
        <w:rPr>
          <w:rFonts w:ascii="Verdana" w:hAnsi="Verdana"/>
          <w:b/>
          <w:sz w:val="20"/>
          <w:szCs w:val="20"/>
        </w:rPr>
        <w:t xml:space="preserve"> </w:t>
      </w:r>
      <w:r w:rsidRPr="007B5921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 výstupům příslušných odborů v oblasti majetku a investic MČ P5</w:t>
      </w:r>
      <w:r w:rsidR="006B10C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které posléze schvaluje </w:t>
      </w:r>
      <w:r w:rsidRPr="00A02C91">
        <w:rPr>
          <w:rFonts w:ascii="Verdana" w:hAnsi="Verdana"/>
          <w:b/>
          <w:sz w:val="20"/>
          <w:szCs w:val="20"/>
        </w:rPr>
        <w:t>ZMČ</w:t>
      </w:r>
      <w:r>
        <w:rPr>
          <w:rFonts w:ascii="Verdana" w:hAnsi="Verdana"/>
          <w:sz w:val="20"/>
          <w:szCs w:val="20"/>
        </w:rPr>
        <w:t xml:space="preserve"> na svých zasedáních, a to zejména k: </w:t>
      </w:r>
    </w:p>
    <w:p w:rsidR="00C75D9E" w:rsidRDefault="00C75D9E" w:rsidP="00BC13D3">
      <w:pPr>
        <w:numPr>
          <w:ilvl w:val="2"/>
          <w:numId w:val="11"/>
        </w:numPr>
        <w:ind w:left="2552" w:hanging="284"/>
        <w:jc w:val="both"/>
        <w:rPr>
          <w:rFonts w:ascii="Verdana" w:hAnsi="Verdana"/>
          <w:sz w:val="20"/>
          <w:szCs w:val="20"/>
        </w:rPr>
      </w:pPr>
      <w:r w:rsidRPr="005A2486">
        <w:rPr>
          <w:rFonts w:ascii="Verdana" w:hAnsi="Verdana"/>
          <w:sz w:val="20"/>
          <w:szCs w:val="20"/>
        </w:rPr>
        <w:t xml:space="preserve">výběru nemovitostí určených k prodeji, </w:t>
      </w:r>
    </w:p>
    <w:p w:rsidR="00C75D9E" w:rsidRDefault="00C75D9E" w:rsidP="00BC13D3">
      <w:pPr>
        <w:numPr>
          <w:ilvl w:val="2"/>
          <w:numId w:val="11"/>
        </w:numPr>
        <w:ind w:left="2552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Pr="005A2486">
        <w:rPr>
          <w:rFonts w:ascii="Verdana" w:hAnsi="Verdana"/>
          <w:sz w:val="20"/>
          <w:szCs w:val="20"/>
        </w:rPr>
        <w:t>ásad</w:t>
      </w:r>
      <w:r>
        <w:rPr>
          <w:rFonts w:ascii="Verdana" w:hAnsi="Verdana"/>
          <w:sz w:val="20"/>
          <w:szCs w:val="20"/>
        </w:rPr>
        <w:t>ám</w:t>
      </w:r>
      <w:r w:rsidRPr="005A2486">
        <w:rPr>
          <w:rFonts w:ascii="Verdana" w:hAnsi="Verdana"/>
          <w:sz w:val="20"/>
          <w:szCs w:val="20"/>
        </w:rPr>
        <w:t xml:space="preserve"> prodeje, </w:t>
      </w:r>
    </w:p>
    <w:p w:rsidR="00C75D9E" w:rsidRDefault="003A4B89" w:rsidP="00BC13D3">
      <w:pPr>
        <w:numPr>
          <w:ilvl w:val="2"/>
          <w:numId w:val="11"/>
        </w:numPr>
        <w:ind w:left="2552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žádoste</w:t>
      </w:r>
      <w:r w:rsidR="00C75D9E" w:rsidRPr="00072EDE">
        <w:rPr>
          <w:rFonts w:ascii="Verdana" w:hAnsi="Verdana"/>
          <w:sz w:val="20"/>
          <w:szCs w:val="20"/>
        </w:rPr>
        <w:t>m kupujících o udělen</w:t>
      </w:r>
      <w:r w:rsidR="00C75D9E">
        <w:rPr>
          <w:rFonts w:ascii="Verdana" w:hAnsi="Verdana"/>
          <w:sz w:val="20"/>
          <w:szCs w:val="20"/>
        </w:rPr>
        <w:t>í výjimky při prodej</w:t>
      </w:r>
      <w:r w:rsidR="00563A18">
        <w:rPr>
          <w:rFonts w:ascii="Verdana" w:hAnsi="Verdana"/>
          <w:sz w:val="20"/>
          <w:szCs w:val="20"/>
        </w:rPr>
        <w:t>i</w:t>
      </w:r>
      <w:r w:rsidR="00C75D9E">
        <w:rPr>
          <w:rFonts w:ascii="Verdana" w:hAnsi="Verdana"/>
          <w:sz w:val="20"/>
          <w:szCs w:val="20"/>
        </w:rPr>
        <w:t xml:space="preserve"> dle Zásad,</w:t>
      </w:r>
    </w:p>
    <w:p w:rsidR="00C455D7" w:rsidRDefault="00C75D9E" w:rsidP="00BC13D3">
      <w:pPr>
        <w:numPr>
          <w:ilvl w:val="2"/>
          <w:numId w:val="11"/>
        </w:numPr>
        <w:ind w:left="2552" w:hanging="284"/>
        <w:jc w:val="both"/>
        <w:rPr>
          <w:rFonts w:ascii="Verdana" w:hAnsi="Verdana"/>
          <w:sz w:val="20"/>
          <w:szCs w:val="20"/>
        </w:rPr>
      </w:pPr>
      <w:r w:rsidRPr="00325896">
        <w:rPr>
          <w:rFonts w:ascii="Verdana" w:hAnsi="Verdana"/>
          <w:sz w:val="20"/>
          <w:szCs w:val="20"/>
        </w:rPr>
        <w:t>jednotlivým prodejům nemovitostí (bytům, domům, pozemkům)</w:t>
      </w:r>
    </w:p>
    <w:p w:rsidR="003C65C6" w:rsidRDefault="003C65C6" w:rsidP="00BC13D3">
      <w:pPr>
        <w:numPr>
          <w:ilvl w:val="2"/>
          <w:numId w:val="11"/>
        </w:numPr>
        <w:ind w:left="2552" w:hanging="284"/>
        <w:jc w:val="both"/>
        <w:rPr>
          <w:rFonts w:ascii="Verdana" w:hAnsi="Verdana"/>
          <w:sz w:val="20"/>
          <w:szCs w:val="20"/>
        </w:rPr>
      </w:pPr>
      <w:r w:rsidRPr="003C65C6">
        <w:rPr>
          <w:rFonts w:ascii="Verdana" w:hAnsi="Verdana"/>
          <w:sz w:val="20"/>
          <w:szCs w:val="20"/>
        </w:rPr>
        <w:t>pořizování nemovitého majetku nebo jeho technické zhodnocení</w:t>
      </w:r>
    </w:p>
    <w:p w:rsidR="00ED457D" w:rsidRPr="00F63F79" w:rsidRDefault="00ED457D" w:rsidP="00395178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 xml:space="preserve">Článek </w:t>
      </w:r>
      <w:r w:rsidR="00ED457D">
        <w:rPr>
          <w:rFonts w:ascii="Verdana" w:hAnsi="Verdana"/>
          <w:b/>
          <w:sz w:val="20"/>
          <w:szCs w:val="20"/>
        </w:rPr>
        <w:t>4</w:t>
      </w: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Závěrečná ustanovení</w:t>
      </w:r>
    </w:p>
    <w:p w:rsidR="000D1530" w:rsidRPr="00F63F79" w:rsidRDefault="000D1530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E958DB" w:rsidRDefault="00E958DB" w:rsidP="00ED457D">
      <w:pPr>
        <w:pStyle w:val="Odstavecseseznamem"/>
        <w:numPr>
          <w:ilvl w:val="0"/>
          <w:numId w:val="7"/>
        </w:numPr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Tento statut byl schválen výborem dne </w:t>
      </w:r>
      <w:r w:rsidR="00851174">
        <w:rPr>
          <w:rFonts w:ascii="Verdana" w:hAnsi="Verdana"/>
          <w:sz w:val="20"/>
          <w:szCs w:val="20"/>
        </w:rPr>
        <w:t>5.2.2015</w:t>
      </w:r>
    </w:p>
    <w:p w:rsidR="00E958DB" w:rsidRDefault="00E958DB" w:rsidP="00E958DB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:rsidR="00A72239" w:rsidRPr="00BC13D3" w:rsidRDefault="000D1530" w:rsidP="00BC13D3">
      <w:pPr>
        <w:pStyle w:val="Odstavecseseznamem"/>
        <w:numPr>
          <w:ilvl w:val="0"/>
          <w:numId w:val="7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D457D">
        <w:rPr>
          <w:rFonts w:ascii="Verdana" w:hAnsi="Verdana"/>
          <w:sz w:val="20"/>
          <w:szCs w:val="20"/>
        </w:rPr>
        <w:t>Tento statut byl schválen</w:t>
      </w:r>
      <w:r w:rsidR="00ED457D" w:rsidRPr="00ED457D">
        <w:rPr>
          <w:rFonts w:ascii="Verdana" w:hAnsi="Verdana"/>
          <w:sz w:val="20"/>
          <w:szCs w:val="20"/>
        </w:rPr>
        <w:t xml:space="preserve"> Zastupitelstvem městské části Praha 5</w:t>
      </w:r>
      <w:r w:rsidR="00F06115" w:rsidRPr="00ED457D">
        <w:rPr>
          <w:rFonts w:ascii="Verdana" w:hAnsi="Verdana"/>
          <w:sz w:val="20"/>
          <w:szCs w:val="20"/>
        </w:rPr>
        <w:t xml:space="preserve"> </w:t>
      </w:r>
      <w:r w:rsidRPr="00ED457D">
        <w:rPr>
          <w:rFonts w:ascii="Verdana" w:hAnsi="Verdana"/>
          <w:sz w:val="20"/>
          <w:szCs w:val="20"/>
        </w:rPr>
        <w:t xml:space="preserve">dne </w:t>
      </w:r>
      <w:r w:rsidR="00E958DB">
        <w:rPr>
          <w:rFonts w:ascii="Verdana" w:hAnsi="Verdana"/>
          <w:sz w:val="20"/>
          <w:szCs w:val="20"/>
        </w:rPr>
        <w:t>……….………..</w:t>
      </w:r>
    </w:p>
    <w:sectPr w:rsidR="00A72239" w:rsidRPr="00BC13D3" w:rsidSect="003A4B89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EE0" w:rsidRDefault="00014EE0">
      <w:r>
        <w:separator/>
      </w:r>
    </w:p>
  </w:endnote>
  <w:endnote w:type="continuationSeparator" w:id="0">
    <w:p w:rsidR="00014EE0" w:rsidRDefault="0001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3D7" w:rsidRPr="00CE6366" w:rsidRDefault="008763D7" w:rsidP="000D1530">
    <w:pPr>
      <w:pStyle w:val="Zpat"/>
      <w:rPr>
        <w:rFonts w:ascii="Garamond" w:hAnsi="Garamond"/>
        <w:sz w:val="20"/>
        <w:szCs w:val="20"/>
      </w:rPr>
    </w:pPr>
    <w:r>
      <w:tab/>
    </w:r>
    <w:r w:rsidRPr="00CE6366">
      <w:rPr>
        <w:rFonts w:ascii="Garamond" w:hAnsi="Garamond"/>
        <w:sz w:val="20"/>
        <w:szCs w:val="20"/>
      </w:rPr>
      <w:t xml:space="preserve">- </w:t>
    </w:r>
    <w:r w:rsidR="00BF39FC" w:rsidRPr="00CE6366">
      <w:rPr>
        <w:rFonts w:ascii="Garamond" w:hAnsi="Garamond"/>
        <w:sz w:val="20"/>
        <w:szCs w:val="20"/>
      </w:rPr>
      <w:fldChar w:fldCharType="begin"/>
    </w:r>
    <w:r w:rsidRPr="00CE6366">
      <w:rPr>
        <w:rFonts w:ascii="Garamond" w:hAnsi="Garamond"/>
        <w:sz w:val="20"/>
        <w:szCs w:val="20"/>
      </w:rPr>
      <w:instrText xml:space="preserve"> PAGE </w:instrText>
    </w:r>
    <w:r w:rsidR="00BF39FC" w:rsidRPr="00CE6366">
      <w:rPr>
        <w:rFonts w:ascii="Garamond" w:hAnsi="Garamond"/>
        <w:sz w:val="20"/>
        <w:szCs w:val="20"/>
      </w:rPr>
      <w:fldChar w:fldCharType="separate"/>
    </w:r>
    <w:r w:rsidR="00014EE0">
      <w:rPr>
        <w:rFonts w:ascii="Garamond" w:hAnsi="Garamond"/>
        <w:noProof/>
        <w:sz w:val="20"/>
        <w:szCs w:val="20"/>
      </w:rPr>
      <w:t>1</w:t>
    </w:r>
    <w:r w:rsidR="00BF39FC" w:rsidRPr="00CE6366">
      <w:rPr>
        <w:rFonts w:ascii="Garamond" w:hAnsi="Garamond"/>
        <w:sz w:val="20"/>
        <w:szCs w:val="20"/>
      </w:rPr>
      <w:fldChar w:fldCharType="end"/>
    </w:r>
    <w:r w:rsidRPr="00CE6366">
      <w:rPr>
        <w:rFonts w:ascii="Garamond" w:hAnsi="Garamond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EE0" w:rsidRDefault="00014EE0">
      <w:r>
        <w:separator/>
      </w:r>
    </w:p>
  </w:footnote>
  <w:footnote w:type="continuationSeparator" w:id="0">
    <w:p w:rsidR="00014EE0" w:rsidRDefault="00014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4EAA"/>
    <w:multiLevelType w:val="hybridMultilevel"/>
    <w:tmpl w:val="90CC8644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508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4D7C3E"/>
    <w:multiLevelType w:val="hybridMultilevel"/>
    <w:tmpl w:val="DF08B34E"/>
    <w:lvl w:ilvl="0" w:tplc="C320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090ED1"/>
    <w:multiLevelType w:val="hybridMultilevel"/>
    <w:tmpl w:val="21203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A2942"/>
    <w:multiLevelType w:val="hybridMultilevel"/>
    <w:tmpl w:val="2064113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C94706"/>
    <w:multiLevelType w:val="hybridMultilevel"/>
    <w:tmpl w:val="C2060AC6"/>
    <w:lvl w:ilvl="0" w:tplc="3E8A85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0702D9"/>
    <w:multiLevelType w:val="hybridMultilevel"/>
    <w:tmpl w:val="B54E13EE"/>
    <w:lvl w:ilvl="0" w:tplc="34FC0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C5B51"/>
    <w:multiLevelType w:val="hybridMultilevel"/>
    <w:tmpl w:val="E304CCE8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7">
    <w:nsid w:val="4C716029"/>
    <w:multiLevelType w:val="hybridMultilevel"/>
    <w:tmpl w:val="CA489F38"/>
    <w:lvl w:ilvl="0" w:tplc="5008D2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911D27"/>
    <w:multiLevelType w:val="hybridMultilevel"/>
    <w:tmpl w:val="3D82161A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9">
    <w:nsid w:val="77C640FE"/>
    <w:multiLevelType w:val="hybridMultilevel"/>
    <w:tmpl w:val="96BE5C9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B143A"/>
    <w:multiLevelType w:val="hybridMultilevel"/>
    <w:tmpl w:val="E1F4F56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30"/>
    <w:rsid w:val="00013F5D"/>
    <w:rsid w:val="00014EE0"/>
    <w:rsid w:val="000623FE"/>
    <w:rsid w:val="0007173B"/>
    <w:rsid w:val="000741AD"/>
    <w:rsid w:val="000D1530"/>
    <w:rsid w:val="001013DC"/>
    <w:rsid w:val="00114EEA"/>
    <w:rsid w:val="00137D98"/>
    <w:rsid w:val="001A7B33"/>
    <w:rsid w:val="00226080"/>
    <w:rsid w:val="002A5606"/>
    <w:rsid w:val="002F2C01"/>
    <w:rsid w:val="00325896"/>
    <w:rsid w:val="00336390"/>
    <w:rsid w:val="00343B48"/>
    <w:rsid w:val="00395178"/>
    <w:rsid w:val="003A4B89"/>
    <w:rsid w:val="003B7363"/>
    <w:rsid w:val="003C65C6"/>
    <w:rsid w:val="0044705F"/>
    <w:rsid w:val="00484002"/>
    <w:rsid w:val="00486D63"/>
    <w:rsid w:val="00525145"/>
    <w:rsid w:val="00563A18"/>
    <w:rsid w:val="005970BF"/>
    <w:rsid w:val="005C7841"/>
    <w:rsid w:val="005F3B47"/>
    <w:rsid w:val="006225AC"/>
    <w:rsid w:val="006B10C1"/>
    <w:rsid w:val="006D3C2F"/>
    <w:rsid w:val="006E6BC3"/>
    <w:rsid w:val="006E7537"/>
    <w:rsid w:val="00746317"/>
    <w:rsid w:val="00783BF5"/>
    <w:rsid w:val="007A4FC1"/>
    <w:rsid w:val="007C6DAB"/>
    <w:rsid w:val="007D03D4"/>
    <w:rsid w:val="00801672"/>
    <w:rsid w:val="008259B1"/>
    <w:rsid w:val="00851174"/>
    <w:rsid w:val="008763D7"/>
    <w:rsid w:val="00896D0C"/>
    <w:rsid w:val="00914DE7"/>
    <w:rsid w:val="00970C70"/>
    <w:rsid w:val="009B19ED"/>
    <w:rsid w:val="009D045B"/>
    <w:rsid w:val="00A031E3"/>
    <w:rsid w:val="00A17403"/>
    <w:rsid w:val="00A46713"/>
    <w:rsid w:val="00A518AB"/>
    <w:rsid w:val="00A72239"/>
    <w:rsid w:val="00A87A16"/>
    <w:rsid w:val="00AC2892"/>
    <w:rsid w:val="00AD41D7"/>
    <w:rsid w:val="00B47307"/>
    <w:rsid w:val="00B54536"/>
    <w:rsid w:val="00B76D99"/>
    <w:rsid w:val="00BA7683"/>
    <w:rsid w:val="00BC13D3"/>
    <w:rsid w:val="00BD39E9"/>
    <w:rsid w:val="00BF39FC"/>
    <w:rsid w:val="00C455D7"/>
    <w:rsid w:val="00C75D9E"/>
    <w:rsid w:val="00CB1580"/>
    <w:rsid w:val="00D03B86"/>
    <w:rsid w:val="00D85514"/>
    <w:rsid w:val="00DA4F55"/>
    <w:rsid w:val="00E20DE8"/>
    <w:rsid w:val="00E80BAC"/>
    <w:rsid w:val="00E958DB"/>
    <w:rsid w:val="00ED0D89"/>
    <w:rsid w:val="00ED457D"/>
    <w:rsid w:val="00F06115"/>
    <w:rsid w:val="00F23C3C"/>
    <w:rsid w:val="00F54C60"/>
    <w:rsid w:val="00F7330B"/>
    <w:rsid w:val="00F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53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15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1530"/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15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5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57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57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57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858D-3831-4421-ACD3-1C67BFBE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279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Jaroslava</dc:creator>
  <cp:keywords/>
  <dc:description/>
  <cp:lastModifiedBy>Peichlová Adéla, JUDr.</cp:lastModifiedBy>
  <cp:revision>29</cp:revision>
  <cp:lastPrinted>2015-01-26T14:52:00Z</cp:lastPrinted>
  <dcterms:created xsi:type="dcterms:W3CDTF">2015-01-26T13:53:00Z</dcterms:created>
  <dcterms:modified xsi:type="dcterms:W3CDTF">2015-03-09T09:00:00Z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