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  <w:proofErr w:type="gramEnd"/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, ve znění pozdějších předpisů </w:t>
      </w:r>
      <w:r w:rsidR="006F1FD4">
        <w:rPr>
          <w:rFonts w:ascii="Arial" w:hAnsi="Arial" w:cs="Arial"/>
          <w:b/>
          <w:bCs/>
          <w:sz w:val="28"/>
          <w:szCs w:val="28"/>
        </w:rPr>
        <w:t xml:space="preserve"> (</w:t>
      </w:r>
      <w:r w:rsidR="00A165AF">
        <w:rPr>
          <w:rFonts w:ascii="Arial" w:hAnsi="Arial" w:cs="Arial"/>
          <w:b/>
          <w:bCs/>
          <w:sz w:val="28"/>
          <w:szCs w:val="28"/>
        </w:rPr>
        <w:t xml:space="preserve">konsolidované znění </w:t>
      </w:r>
      <w:r w:rsidR="005F1727">
        <w:rPr>
          <w:rFonts w:ascii="Arial" w:hAnsi="Arial" w:cs="Arial"/>
          <w:b/>
          <w:bCs/>
          <w:sz w:val="28"/>
          <w:szCs w:val="28"/>
        </w:rPr>
        <w:t xml:space="preserve">ke dni </w:t>
      </w:r>
      <w:r w:rsidR="006C0F2D">
        <w:rPr>
          <w:rFonts w:ascii="Arial" w:hAnsi="Arial" w:cs="Arial"/>
          <w:b/>
          <w:bCs/>
          <w:sz w:val="28"/>
          <w:szCs w:val="28"/>
        </w:rPr>
        <w:t>27</w:t>
      </w:r>
      <w:r w:rsidR="00A11B94">
        <w:rPr>
          <w:rFonts w:ascii="Arial" w:hAnsi="Arial" w:cs="Arial"/>
          <w:b/>
          <w:bCs/>
          <w:sz w:val="28"/>
          <w:szCs w:val="28"/>
        </w:rPr>
        <w:t>.11</w:t>
      </w:r>
      <w:r w:rsidR="0004224F">
        <w:rPr>
          <w:rFonts w:ascii="Arial" w:hAnsi="Arial" w:cs="Arial"/>
          <w:b/>
          <w:bCs/>
          <w:sz w:val="28"/>
          <w:szCs w:val="28"/>
        </w:rPr>
        <w:t>.201</w:t>
      </w:r>
      <w:r w:rsidR="006C0F2D">
        <w:rPr>
          <w:rFonts w:ascii="Arial" w:hAnsi="Arial" w:cs="Arial"/>
          <w:b/>
          <w:bCs/>
          <w:sz w:val="28"/>
          <w:szCs w:val="28"/>
        </w:rPr>
        <w:t>5</w:t>
      </w:r>
      <w:r w:rsidR="006F1FD4">
        <w:rPr>
          <w:rFonts w:ascii="Arial" w:hAnsi="Arial" w:cs="Arial"/>
          <w:b/>
          <w:bCs/>
          <w:sz w:val="28"/>
          <w:szCs w:val="28"/>
        </w:rPr>
        <w:t>)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155215" w:rsidRDefault="007F1728" w:rsidP="00155215">
      <w:pPr>
        <w:jc w:val="both"/>
      </w:pPr>
      <w:r w:rsidRPr="00155215">
        <w:t xml:space="preserve">     Rada hlavního města Prahy se usnesla dne 14. 6. 2011 podle § 44 odst. 2 zákona č. 131/2000 Sb., o hlavním městě Praze, ve znění zákona č. 320/2002 Sb., a § 18 zákona č. 455/1991 Sb., o živnostenském podnikání (živnostenský zákon), ve znění zákona č. 280/1997 Sb., zákona č. 356/1999 Sb. a zákona č. 167/2004 Sb., vydat toto nařízení: </w:t>
      </w:r>
    </w:p>
    <w:p w:rsidR="007F1728" w:rsidRPr="00155215" w:rsidRDefault="007F1728" w:rsidP="00155215"/>
    <w:p w:rsidR="007F1728" w:rsidRPr="00155215" w:rsidRDefault="007F1728" w:rsidP="00155215">
      <w:pPr>
        <w:jc w:val="center"/>
        <w:rPr>
          <w:b/>
        </w:rPr>
      </w:pPr>
      <w:r w:rsidRPr="00155215">
        <w:rPr>
          <w:b/>
        </w:rPr>
        <w:t>§ 1</w:t>
      </w:r>
    </w:p>
    <w:p w:rsidR="007F1728" w:rsidRPr="00155215" w:rsidRDefault="007F1728" w:rsidP="00155215">
      <w:pPr>
        <w:jc w:val="center"/>
        <w:rPr>
          <w:b/>
        </w:rPr>
      </w:pPr>
      <w:r w:rsidRPr="00155215">
        <w:rPr>
          <w:b/>
        </w:rPr>
        <w:t>Místa pro prodej a poskytování služeb</w:t>
      </w:r>
    </w:p>
    <w:p w:rsidR="00646250" w:rsidRPr="00155215" w:rsidRDefault="00646250" w:rsidP="00155215"/>
    <w:p w:rsidR="007F1728" w:rsidRPr="00155215" w:rsidRDefault="007F1728" w:rsidP="002F4231">
      <w:pPr>
        <w:jc w:val="both"/>
      </w:pPr>
      <w:r w:rsidRPr="00155215">
        <w:t xml:space="preserve">     (1) Na území hlavního města Prahy je možno mimo provozovnu k tomuto účelu určenou kolaudačním rozhodnutím podle zvláštního zákona nabízet, prodávat zboží nebo poskytovat služby na místech uvedených v příloze č. 1 k tomuto nařízení</w:t>
      </w:r>
      <w:r w:rsidR="00810737" w:rsidRPr="00155215">
        <w:t xml:space="preserve"> a v rozsahu v ní stanoveném</w:t>
      </w:r>
      <w:r w:rsidRPr="00155215">
        <w:t>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</w:t>
      </w:r>
      <w:r w:rsidR="00367F03" w:rsidRPr="00155215">
        <w:t xml:space="preserve">, </w:t>
      </w:r>
      <w:r w:rsidRPr="00155215">
        <w:t>místa pro nabídku zboží</w:t>
      </w:r>
      <w:r w:rsidR="00367F03" w:rsidRPr="00155215">
        <w:t xml:space="preserve"> a místa pro nabídku služby.</w:t>
      </w:r>
      <w:r w:rsidRPr="00155215">
        <w:t xml:space="preserve"> </w:t>
      </w:r>
    </w:p>
    <w:p w:rsidR="007F1728" w:rsidRPr="00155215" w:rsidRDefault="007F1728" w:rsidP="002F4231">
      <w:pPr>
        <w:jc w:val="both"/>
      </w:pPr>
      <w:r w:rsidRPr="00155215"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</w:t>
      </w:r>
      <w:r w:rsidR="00BF417E">
        <w:t xml:space="preserve"> s prostory ohraničenými pevnou nebo přenosnou konstrukcí</w:t>
      </w:r>
      <w:r w:rsidRPr="00155215">
        <w:t xml:space="preserve">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155215" w:rsidRDefault="007F1728" w:rsidP="002F4231">
      <w:pPr>
        <w:jc w:val="both"/>
      </w:pPr>
      <w:r w:rsidRPr="00155215"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155215" w:rsidRDefault="007F1728" w:rsidP="002F4231">
      <w:pPr>
        <w:jc w:val="both"/>
      </w:pPr>
      <w:r w:rsidRPr="00155215"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  <w:r w:rsidR="00BF417E">
        <w:t>Tržní místo je i místo, na kterém se prodává zboží nebo poskytují služby na plavidle či z plavidla.</w:t>
      </w:r>
    </w:p>
    <w:p w:rsidR="007472F4" w:rsidRPr="00155215" w:rsidRDefault="007F1728" w:rsidP="0090328C">
      <w:pPr>
        <w:jc w:val="both"/>
      </w:pPr>
      <w:r w:rsidRPr="00155215"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155215">
        <w:t xml:space="preserve"> 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155215" w:rsidRDefault="007472F4" w:rsidP="0090328C">
      <w:pPr>
        <w:jc w:val="both"/>
      </w:pPr>
      <w:r w:rsidRPr="00155215">
        <w:lastRenderedPageBreak/>
        <w:t xml:space="preserve">     (6) Předsunuté prodejní místo je místo mimo provozovnu určenou k tomuto účelu kolaudačním rozhodnutím podle zvláštního zákona, na kterém je umístěno na zpevněném povrchu prodejní 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155215" w:rsidRDefault="007472F4" w:rsidP="0090328C">
      <w:pPr>
        <w:jc w:val="both"/>
      </w:pPr>
      <w:r w:rsidRPr="00155215"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</w:t>
      </w:r>
      <w:r w:rsidR="00BF417E">
        <w:t> </w:t>
      </w:r>
      <w:r w:rsidRPr="00155215">
        <w:t>tržnicích</w:t>
      </w:r>
      <w:r w:rsidR="00BF417E">
        <w:t xml:space="preserve">, </w:t>
      </w:r>
      <w:r w:rsidRPr="00155215">
        <w:t xml:space="preserve">na tržištích, a na dalších místech k tomu účelu uvedených v příloze č. 1 k tomuto nařízení. </w:t>
      </w:r>
    </w:p>
    <w:p w:rsidR="007472F4" w:rsidRPr="00155215" w:rsidRDefault="007472F4" w:rsidP="0090328C">
      <w:pPr>
        <w:jc w:val="both"/>
      </w:pPr>
      <w:r w:rsidRPr="00155215"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155215" w:rsidRDefault="007472F4" w:rsidP="0090328C">
      <w:pPr>
        <w:jc w:val="both"/>
      </w:pPr>
      <w:r w:rsidRPr="00155215"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155215" w:rsidRDefault="007472F4" w:rsidP="0090328C">
      <w:pPr>
        <w:jc w:val="both"/>
      </w:pPr>
      <w:r w:rsidRPr="00155215">
        <w:t xml:space="preserve">   b) dopravovat osoby kočáry taženými koňmi z místa pro nabídku takové služby nejvýše v počtu stanoveném v příloze č. 1 k tomuto nařízení, </w:t>
      </w:r>
    </w:p>
    <w:p w:rsidR="007472F4" w:rsidRPr="00155215" w:rsidRDefault="007472F4" w:rsidP="0090328C">
      <w:pPr>
        <w:jc w:val="both"/>
      </w:pPr>
      <w:r w:rsidRPr="00155215">
        <w:t xml:space="preserve">   c) dopravovat osoby prostřednictvím </w:t>
      </w:r>
      <w:r w:rsidR="005F1727" w:rsidRPr="00155215">
        <w:t>trojkolek</w:t>
      </w:r>
      <w:r w:rsidRPr="00155215">
        <w:t xml:space="preserve"> z místa pro nabídku takové služby nejvýše v počtu těchto vozidel stanoveném v příloze č. 1 k tomuto nařízení. </w:t>
      </w:r>
    </w:p>
    <w:p w:rsidR="007472F4" w:rsidRPr="00155215" w:rsidRDefault="007472F4" w:rsidP="0090328C">
      <w:pPr>
        <w:jc w:val="both"/>
      </w:pPr>
      <w:r w:rsidRPr="00155215"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</w:t>
      </w:r>
      <w:proofErr w:type="gramStart"/>
      <w:r w:rsidRPr="00155215">
        <w:t>zboží a poskytují</w:t>
      </w:r>
      <w:proofErr w:type="gramEnd"/>
      <w:r w:rsidRPr="00155215">
        <w:t xml:space="preserve"> služby z prodejních zařízení umístěných na zpevněném povrchu mimo provozovnu určenou k tomuto účelu kolaudačním rozhodnutím podle zvláštního zákona. </w:t>
      </w:r>
    </w:p>
    <w:p w:rsidR="007472F4" w:rsidRPr="00155215" w:rsidRDefault="004D65B4" w:rsidP="0090328C">
      <w:pPr>
        <w:jc w:val="both"/>
      </w:pPr>
      <w:r w:rsidRPr="00155215">
        <w:t xml:space="preserve">     </w:t>
      </w:r>
      <w:r w:rsidR="007472F4" w:rsidRPr="00155215">
        <w:t xml:space="preserve">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technického zařízení či konstrukce, jako je zeď domu mimo provozovnu určenou k tomuto účelu kolaudačním rozhodnutím nebo vchodové dveře či okenice. </w:t>
      </w:r>
    </w:p>
    <w:p w:rsidR="004D65B4" w:rsidRPr="00155215" w:rsidRDefault="004D65B4" w:rsidP="0090328C">
      <w:pPr>
        <w:jc w:val="both"/>
      </w:pPr>
      <w:r w:rsidRPr="00155215">
        <w:t xml:space="preserve">     (11) Místo pro nabídku služby je místo mimo provozovnu určenou k tomuto účelu kolaudačním rozhodnutím podle zvláštního zákona, na kterém není celá služba realizována, ale dochází zde k její nabídce vykonávané v jakékoliv podobě, zejména formou obrazové nebo grafické upoutávky na deštnících, oděvech a jejich doplňcích. Považuje se za něj i místo, které je výchozím místem pro realizaci služby. Místem pro nabídku služby je i místo uvedené v § 1 odst. 8 písm. b) a c).</w:t>
      </w:r>
    </w:p>
    <w:p w:rsidR="007472F4" w:rsidRPr="00155215" w:rsidRDefault="007472F4" w:rsidP="0090328C">
      <w:pPr>
        <w:jc w:val="both"/>
      </w:pPr>
      <w:r w:rsidRPr="00155215">
        <w:t xml:space="preserve">     (1</w:t>
      </w:r>
      <w:r w:rsidR="004D65B4" w:rsidRPr="00155215">
        <w:t>2</w:t>
      </w:r>
      <w:r w:rsidRPr="00155215">
        <w:t xml:space="preserve">) Za kočár s koňmi se pokládá každý povoz (dvou nebo čtyřspřeží), který se pohybuje pomocí koňské síly. Za </w:t>
      </w:r>
      <w:r w:rsidR="005F1727" w:rsidRPr="00155215">
        <w:t>trojkolku</w:t>
      </w:r>
      <w:r w:rsidRPr="00155215">
        <w:t xml:space="preserve"> se pokládá vozidlo poháněné lidskou silou případně pomocným motorem.</w:t>
      </w:r>
    </w:p>
    <w:p w:rsidR="00E30BB6" w:rsidRPr="00155215" w:rsidRDefault="00E30BB6" w:rsidP="00155215"/>
    <w:p w:rsidR="00E30BB6" w:rsidRPr="00155215" w:rsidRDefault="00E30BB6" w:rsidP="007B72EA">
      <w:pPr>
        <w:jc w:val="center"/>
        <w:rPr>
          <w:b/>
        </w:rPr>
      </w:pPr>
      <w:r w:rsidRPr="00155215">
        <w:rPr>
          <w:b/>
        </w:rPr>
        <w:t>§ 2</w:t>
      </w:r>
    </w:p>
    <w:p w:rsidR="00646250" w:rsidRPr="00155215" w:rsidRDefault="007472F4" w:rsidP="007B72EA">
      <w:pPr>
        <w:jc w:val="center"/>
        <w:rPr>
          <w:b/>
        </w:rPr>
      </w:pPr>
      <w:r w:rsidRPr="00155215">
        <w:rPr>
          <w:b/>
        </w:rPr>
        <w:t>Rozdělení míst podle druhu prodávaného zboží nebo poskytované služby</w:t>
      </w:r>
    </w:p>
    <w:p w:rsidR="000A5FA0" w:rsidRDefault="000A5FA0" w:rsidP="00155215"/>
    <w:p w:rsidR="00845143" w:rsidRPr="00155215" w:rsidRDefault="007472F4" w:rsidP="00155215">
      <w:r w:rsidRPr="00155215">
        <w:t xml:space="preserve">Tržní místa se podle druhu prodávaného zboží nebo poskytované služby rozdělují </w:t>
      </w:r>
      <w:proofErr w:type="gramStart"/>
      <w:r w:rsidRPr="00155215">
        <w:t>na</w:t>
      </w:r>
      <w:proofErr w:type="gramEnd"/>
      <w:r w:rsidRPr="00155215">
        <w:t xml:space="preserve">: </w:t>
      </w:r>
    </w:p>
    <w:p w:rsidR="00845143" w:rsidRPr="00155215" w:rsidRDefault="007472F4" w:rsidP="000A5FA0">
      <w:pPr>
        <w:jc w:val="both"/>
      </w:pPr>
      <w:r w:rsidRPr="00155215">
        <w:t xml:space="preserve">   a) tržní </w:t>
      </w:r>
      <w:r w:rsidR="00845143" w:rsidRPr="00155215">
        <w:t xml:space="preserve">místa v centrální části města uvedená v příloze č. 2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 čištění bot, půjčování nemotorových dopravních prostředků (loděk, kol a podobně včetně servisu), fotografické služby včetně prodeje </w:t>
      </w:r>
      <w:r w:rsidR="00845143" w:rsidRPr="00155215">
        <w:lastRenderedPageBreak/>
        <w:t xml:space="preserve">drobných </w:t>
      </w:r>
      <w:proofErr w:type="spellStart"/>
      <w:r w:rsidR="00845143" w:rsidRPr="00155215">
        <w:t>fotopotřeb</w:t>
      </w:r>
      <w:proofErr w:type="spellEnd"/>
      <w:r w:rsidR="00845143" w:rsidRPr="00155215">
        <w:t>, půjčování elektronických audio průvodců určených pro prezentaci památek, muzeí, galerií a uměleckých děl;</w:t>
      </w:r>
    </w:p>
    <w:p w:rsidR="007472F4" w:rsidRPr="00155215" w:rsidRDefault="00845143" w:rsidP="003E7792">
      <w:pPr>
        <w:jc w:val="both"/>
      </w:pPr>
      <w:r w:rsidRPr="00155215">
        <w:t xml:space="preserve"> </w:t>
      </w:r>
      <w:r w:rsidR="007472F4" w:rsidRPr="00155215">
        <w:t xml:space="preserve">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155215" w:rsidRDefault="007472F4" w:rsidP="007D2BE5">
      <w:pPr>
        <w:jc w:val="both"/>
      </w:pPr>
      <w:r w:rsidRPr="00155215">
        <w:t xml:space="preserve">   c) ostatní tržní místa, u kterých není druh prodávaného zboží nebo poskytované služby předem omezen. </w:t>
      </w:r>
    </w:p>
    <w:p w:rsidR="007472F4" w:rsidRPr="00155215" w:rsidRDefault="007472F4" w:rsidP="00155215">
      <w:r w:rsidRPr="00155215">
        <w:t xml:space="preserve">     (2) Trhy se podle druhu prodávaného zboží nebo poskytované služby rozdělují </w:t>
      </w:r>
      <w:proofErr w:type="gramStart"/>
      <w:r w:rsidRPr="00155215">
        <w:t>na</w:t>
      </w:r>
      <w:proofErr w:type="gramEnd"/>
      <w:r w:rsidRPr="00155215">
        <w:t xml:space="preserve">: </w:t>
      </w:r>
    </w:p>
    <w:p w:rsidR="007472F4" w:rsidRPr="00155215" w:rsidRDefault="007472F4" w:rsidP="0090328C">
      <w:pPr>
        <w:jc w:val="both"/>
      </w:pPr>
      <w:r w:rsidRPr="00155215"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803D77" w:rsidRPr="00155215" w:rsidRDefault="007472F4" w:rsidP="0090328C">
      <w:pPr>
        <w:jc w:val="both"/>
      </w:pPr>
      <w:r w:rsidRPr="00155215">
        <w:t xml:space="preserve">   b) farmářské</w:t>
      </w:r>
      <w:r w:rsidR="00803D77" w:rsidRPr="00155215">
        <w:t xml:space="preserve"> trhy se sortimentem zboží, čerstvého či zpracovaného, pocházejícího od zemědělců, pěstitelů, zahrádkářů, sběračů lesních plodů a hub a dále od malých producentů, měnícím se podle ročního období, kterým je ovoce, zelenina, květiny, vejce, mléčné a masné výrobky, maso, pečivo, další zemědělské a zahrádkářské produkty; na těchto trzích lze prodávat i jiné zboží, a to produkty lidových uměleckých řemesel z proutí, šustí, dřeva</w:t>
      </w:r>
      <w:r w:rsidR="00957414" w:rsidRPr="00155215">
        <w:t xml:space="preserve"> a</w:t>
      </w:r>
      <w:r w:rsidR="00803D77" w:rsidRPr="00155215">
        <w:t xml:space="preserve"> keramiky pouze tehdy, je-li to výslovně uvedeno v příloze č. 1 k tomuto nařízení;</w:t>
      </w:r>
    </w:p>
    <w:p w:rsidR="007472F4" w:rsidRPr="00155215" w:rsidRDefault="007472F4" w:rsidP="0090328C">
      <w:pPr>
        <w:jc w:val="both"/>
      </w:pPr>
      <w:r w:rsidRPr="00155215">
        <w:t xml:space="preserve">   c) ostatní trhy (provozované zpravidla ve vymezené dny v týdnu, měsíci či roce) se sortimentem rámcově určeným v příloze č. 1 k tomuto nařízení. </w:t>
      </w:r>
    </w:p>
    <w:p w:rsidR="00223F08" w:rsidRPr="00155215" w:rsidRDefault="00223F08" w:rsidP="0090328C">
      <w:pPr>
        <w:jc w:val="both"/>
      </w:pPr>
      <w:r w:rsidRPr="00155215">
        <w:t xml:space="preserve">     </w:t>
      </w:r>
      <w:proofErr w:type="gramStart"/>
      <w:r w:rsidRPr="00155215">
        <w:t>(3)  Na</w:t>
      </w:r>
      <w:proofErr w:type="gramEnd"/>
      <w:r w:rsidRPr="00155215">
        <w:t xml:space="preserve"> trzích uvedených v odstavci 2 písm. a), b) a c) lze poskytovat občerstvení (stravovací služby) pouze tehdy, je-li to výslovně uvedeno v příloze č. 1 k tomuto nařízení.</w:t>
      </w:r>
    </w:p>
    <w:p w:rsidR="007472F4" w:rsidRPr="00155215" w:rsidRDefault="007472F4" w:rsidP="0090328C">
      <w:pPr>
        <w:jc w:val="both"/>
      </w:pPr>
      <w:r w:rsidRPr="00155215">
        <w:t xml:space="preserve">     (</w:t>
      </w:r>
      <w:r w:rsidR="00223F08" w:rsidRPr="00155215">
        <w:t>4</w:t>
      </w:r>
      <w:r w:rsidRPr="00155215">
        <w:t>) Ostatní místa pro prodej zboží nebo poskytování služeb se podle druhu prodávaného zboží nebo poskytované služby rozdělují tak, jak je uvedeno v příloze č. 1 k tomuto nařízení.</w:t>
      </w:r>
    </w:p>
    <w:p w:rsidR="007472F4" w:rsidRPr="00155215" w:rsidRDefault="007472F4" w:rsidP="00155215">
      <w:r w:rsidRPr="00155215">
        <w:t xml:space="preserve"> </w:t>
      </w:r>
    </w:p>
    <w:p w:rsidR="007472F4" w:rsidRPr="00080DB7" w:rsidRDefault="007472F4" w:rsidP="00080DB7">
      <w:pPr>
        <w:jc w:val="center"/>
        <w:rPr>
          <w:b/>
        </w:rPr>
      </w:pPr>
      <w:r w:rsidRPr="00080DB7">
        <w:rPr>
          <w:b/>
        </w:rPr>
        <w:t>§ 3</w:t>
      </w:r>
    </w:p>
    <w:p w:rsidR="00646250" w:rsidRPr="00080DB7" w:rsidRDefault="007472F4" w:rsidP="00080DB7">
      <w:pPr>
        <w:jc w:val="center"/>
        <w:rPr>
          <w:b/>
        </w:rPr>
      </w:pPr>
      <w:r w:rsidRPr="00080DB7">
        <w:rPr>
          <w:b/>
        </w:rPr>
        <w:t>Stanovení kapacity a přiměřené vybavenosti</w:t>
      </w:r>
    </w:p>
    <w:p w:rsidR="00080DB7" w:rsidRDefault="00080DB7" w:rsidP="00155215"/>
    <w:p w:rsidR="00646250" w:rsidRPr="00155215" w:rsidRDefault="007472F4" w:rsidP="00F9627C">
      <w:pPr>
        <w:jc w:val="both"/>
      </w:pPr>
      <w:r w:rsidRPr="00155215">
        <w:t xml:space="preserve">     (1) Kapacita jednotlivých tržnic, tržišť, trhů a tržních míst (počet prodejních míst nebo prostor v metrech čtverečních) je stanovena v příloze č. 1 k tomuto nařízení. Příloha č. 1 k tomuto nařízení dále obsahuje vymezení prostoru v</w:t>
      </w:r>
      <w:r w:rsidR="00005A08" w:rsidRPr="00155215">
        <w:t> </w:t>
      </w:r>
      <w:r w:rsidRPr="00155215">
        <w:t>metrech</w:t>
      </w:r>
      <w:r w:rsidR="00005A08" w:rsidRPr="00155215">
        <w:t xml:space="preserve"> </w:t>
      </w:r>
      <w:r w:rsidRPr="00155215">
        <w:t xml:space="preserve">čtverečních u restauračních zahrádek po 22.00 hod., předsunutých prodejních míst a míst pro nabídku zboží a vymezení tras pro pojízdný prodej. </w:t>
      </w:r>
    </w:p>
    <w:p w:rsidR="007472F4" w:rsidRPr="00155215" w:rsidRDefault="00646250" w:rsidP="00F9627C">
      <w:pPr>
        <w:jc w:val="both"/>
      </w:pPr>
      <w:r w:rsidRPr="00155215">
        <w:t xml:space="preserve">     </w:t>
      </w:r>
      <w:r w:rsidR="007472F4" w:rsidRPr="00155215">
        <w:t xml:space="preserve">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 zboží a poskytování služeb, u tržnic, tržišť a trhů musí být rovněž vyvěšen tento tržní řád s plánkem podle § 1 odst. 2 a 3. </w:t>
      </w:r>
    </w:p>
    <w:p w:rsidR="007472F4" w:rsidRPr="00155215" w:rsidRDefault="007472F4" w:rsidP="00C02FA8">
      <w:pPr>
        <w:jc w:val="both"/>
      </w:pPr>
      <w:r w:rsidRPr="00155215">
        <w:t xml:space="preserve">     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155215" w:rsidRDefault="007472F4" w:rsidP="00A20FBE">
      <w:pPr>
        <w:jc w:val="both"/>
      </w:pPr>
      <w:r w:rsidRPr="00155215">
        <w:t xml:space="preserve">     (4) Tržnice, tržiště, trhy a tržní místa musí být podle charakteru prodávaného zboží nebo poskytované služby dále vybaveny takto: </w:t>
      </w:r>
    </w:p>
    <w:p w:rsidR="007472F4" w:rsidRPr="00155215" w:rsidRDefault="007472F4" w:rsidP="00155215">
      <w:r w:rsidRPr="00155215">
        <w:t xml:space="preserve">   a) u potravin zařízeními požadovanými zvláštními předpisy, </w:t>
      </w:r>
    </w:p>
    <w:p w:rsidR="007472F4" w:rsidRPr="00155215" w:rsidRDefault="007472F4" w:rsidP="00C17572">
      <w:pPr>
        <w:jc w:val="both"/>
      </w:pPr>
      <w:r w:rsidRPr="00155215">
        <w:t xml:space="preserve">   b) u ovoce, zeleniny a dalšího zboží musí být zajištěna vhodná prodejní zařízení, popřípadě na ně navazující podložky tak, aby toto zboží nebylo uloženo přímo na zemi; </w:t>
      </w:r>
    </w:p>
    <w:p w:rsidR="007472F4" w:rsidRPr="00155215" w:rsidRDefault="007472F4" w:rsidP="00155215">
      <w:r w:rsidRPr="00155215">
        <w:t xml:space="preserve">   c) u oděvů samostatným, alespoň plentou odděleným prostorem a zrcadlem pro jejich vyzkoušení; </w:t>
      </w:r>
    </w:p>
    <w:p w:rsidR="007472F4" w:rsidRPr="00155215" w:rsidRDefault="007472F4" w:rsidP="00155215">
      <w:r w:rsidRPr="00155215">
        <w:t xml:space="preserve">   d) u obuvi místem ke zkoušení obuvi vsedě, zrcadlem a lžící na boty; </w:t>
      </w:r>
    </w:p>
    <w:p w:rsidR="007472F4" w:rsidRPr="00155215" w:rsidRDefault="007472F4" w:rsidP="00636918">
      <w:pPr>
        <w:jc w:val="both"/>
      </w:pPr>
      <w:r w:rsidRPr="00155215">
        <w:t xml:space="preserve">   e) u elektrospotřebičů a elektronického zboží přípojkami energií pro předvedení prodávaného zboží. </w:t>
      </w:r>
    </w:p>
    <w:p w:rsidR="007472F4" w:rsidRPr="00155215" w:rsidRDefault="007472F4" w:rsidP="002F38A4">
      <w:pPr>
        <w:jc w:val="both"/>
      </w:pPr>
      <w:r w:rsidRPr="00155215">
        <w:lastRenderedPageBreak/>
        <w:t xml:space="preserve">     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155215" w:rsidRDefault="007472F4" w:rsidP="00EC5EEE">
      <w:pPr>
        <w:jc w:val="both"/>
      </w:pPr>
      <w:r w:rsidRPr="00155215">
        <w:t xml:space="preserve">     (6) Tržnice, tržiště a trhy musí být vybaveny při prodeji ovoce a zeleniny tekoucí pitnou vodou pro jejich omytí.</w:t>
      </w:r>
    </w:p>
    <w:p w:rsidR="007472F4" w:rsidRPr="00155215" w:rsidRDefault="007472F4" w:rsidP="00155215">
      <w:r w:rsidRPr="00155215">
        <w:t xml:space="preserve"> </w:t>
      </w:r>
    </w:p>
    <w:p w:rsidR="007472F4" w:rsidRPr="00EC5EEE" w:rsidRDefault="007472F4" w:rsidP="00EC5EEE">
      <w:pPr>
        <w:jc w:val="center"/>
        <w:rPr>
          <w:b/>
        </w:rPr>
      </w:pPr>
      <w:r w:rsidRPr="00EC5EEE">
        <w:rPr>
          <w:b/>
        </w:rPr>
        <w:t>§ 4</w:t>
      </w:r>
    </w:p>
    <w:p w:rsidR="00005A08" w:rsidRPr="00EC5EEE" w:rsidRDefault="007472F4" w:rsidP="00EC5EEE">
      <w:pPr>
        <w:jc w:val="center"/>
        <w:rPr>
          <w:b/>
        </w:rPr>
      </w:pPr>
      <w:r w:rsidRPr="00EC5EEE">
        <w:rPr>
          <w:b/>
        </w:rPr>
        <w:t>Doba prodeje zboží a poskytování služeb</w:t>
      </w:r>
    </w:p>
    <w:p w:rsidR="00EC5EEE" w:rsidRDefault="00EC5EEE" w:rsidP="00155215"/>
    <w:p w:rsidR="007472F4" w:rsidRPr="00155215" w:rsidRDefault="007472F4" w:rsidP="00EC5EEE">
      <w:pPr>
        <w:jc w:val="both"/>
      </w:pPr>
      <w:r w:rsidRPr="00155215">
        <w:t xml:space="preserve">     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155215" w:rsidRDefault="007472F4" w:rsidP="00EC5EEE">
      <w:pPr>
        <w:jc w:val="both"/>
      </w:pPr>
      <w:r w:rsidRPr="00155215">
        <w:t xml:space="preserve">     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155215" w:rsidRDefault="007472F4" w:rsidP="00EC5EEE">
      <w:pPr>
        <w:jc w:val="both"/>
      </w:pPr>
      <w:r w:rsidRPr="00155215">
        <w:t xml:space="preserve">     (3) Trhy jsou provozovány v určitém období roku, jak je uvedeno v příloze č. 1 k tomuto nařízení. Doba prodeje je od 6.00 do 21.00 hodin, pokud v příloze </w:t>
      </w:r>
      <w:proofErr w:type="gramStart"/>
      <w:r w:rsidRPr="00155215">
        <w:t>č.1 k tomuto</w:t>
      </w:r>
      <w:proofErr w:type="gramEnd"/>
      <w:r w:rsidRPr="00155215">
        <w:t xml:space="preserve"> nařízení není pro jednotlivé trhy stanoveno jinak.</w:t>
      </w:r>
    </w:p>
    <w:p w:rsidR="007472F4" w:rsidRPr="00155215" w:rsidRDefault="007472F4" w:rsidP="00155215">
      <w:r w:rsidRPr="00155215">
        <w:t xml:space="preserve"> 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§ 5</w:t>
      </w:r>
    </w:p>
    <w:p w:rsidR="00005A08" w:rsidRPr="00FB3CF4" w:rsidRDefault="007472F4" w:rsidP="00FB3CF4">
      <w:pPr>
        <w:jc w:val="center"/>
        <w:rPr>
          <w:b/>
        </w:rPr>
      </w:pPr>
      <w:r w:rsidRPr="00FB3CF4">
        <w:rPr>
          <w:b/>
        </w:rPr>
        <w:t>Pravidla pro udržování čistoty a bezpečnosti</w:t>
      </w:r>
    </w:p>
    <w:p w:rsidR="00FB3CF4" w:rsidRDefault="007472F4" w:rsidP="00155215">
      <w:r w:rsidRPr="00155215">
        <w:t xml:space="preserve"> </w:t>
      </w:r>
    </w:p>
    <w:p w:rsidR="007472F4" w:rsidRPr="00155215" w:rsidRDefault="007472F4" w:rsidP="00FB3CF4">
      <w:pPr>
        <w:jc w:val="both"/>
      </w:pPr>
      <w:r w:rsidRPr="00155215">
        <w:t xml:space="preserve">    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155215" w:rsidRDefault="007472F4" w:rsidP="00155215">
      <w:r w:rsidRPr="00155215">
        <w:t xml:space="preserve">   a) dodržovat zásady osobní čistoty a udržovat pracovní oděv v čistotě, </w:t>
      </w:r>
    </w:p>
    <w:p w:rsidR="0046481F" w:rsidRPr="00155215" w:rsidRDefault="007472F4" w:rsidP="00FB3CF4">
      <w:pPr>
        <w:jc w:val="both"/>
      </w:pPr>
      <w:r w:rsidRPr="00155215">
        <w:t xml:space="preserve">   b) zabezpečovat zde trvalý a řádný úklid, celoročně schůdnost, udržovat čistotu stánků, prodejních míst i míst pro nakládku a vykládku zboží a skladových prostor;</w:t>
      </w:r>
    </w:p>
    <w:p w:rsidR="007472F4" w:rsidRPr="00155215" w:rsidRDefault="0046481F" w:rsidP="00FB3CF4">
      <w:pPr>
        <w:jc w:val="both"/>
      </w:pPr>
      <w:r w:rsidRPr="00155215">
        <w:t xml:space="preserve">  </w:t>
      </w:r>
      <w:r w:rsidR="007472F4" w:rsidRPr="00155215">
        <w:t xml:space="preserve"> c) průběžně odstraňovat odpad i obaly ze zboží na provozovatelem určené místo utříděné podle jednotlivých druhů a kategorií odpadů; </w:t>
      </w:r>
    </w:p>
    <w:p w:rsidR="007472F4" w:rsidRPr="00155215" w:rsidRDefault="007472F4" w:rsidP="00FB3CF4">
      <w:pPr>
        <w:jc w:val="both"/>
      </w:pPr>
      <w:r w:rsidRPr="00155215">
        <w:t xml:space="preserve">   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155215" w:rsidRDefault="007472F4" w:rsidP="00FB3CF4">
      <w:pPr>
        <w:jc w:val="both"/>
      </w:pPr>
      <w:r w:rsidRPr="00155215">
        <w:t xml:space="preserve">   e) k prodeji a nabídce zboží používat prodejní zařízení zhotovená ze zdravotně nezávadného a dobře čistitelného materiálu, </w:t>
      </w:r>
    </w:p>
    <w:p w:rsidR="007472F4" w:rsidRPr="00155215" w:rsidRDefault="007472F4" w:rsidP="00FB3CF4">
      <w:pPr>
        <w:jc w:val="both"/>
      </w:pPr>
      <w:r w:rsidRPr="00155215">
        <w:t xml:space="preserve">   f) ovoce, zeleninu, brambory a lesní plody dovézt před nabízením k prodeji </w:t>
      </w:r>
      <w:proofErr w:type="spellStart"/>
      <w:r w:rsidRPr="00155215">
        <w:t>jiţ</w:t>
      </w:r>
      <w:proofErr w:type="spellEnd"/>
      <w:r w:rsidRPr="00155215">
        <w:t xml:space="preserve"> očištěné a zbavené zavadlých částí, </w:t>
      </w:r>
    </w:p>
    <w:p w:rsidR="007472F4" w:rsidRPr="00155215" w:rsidRDefault="007472F4" w:rsidP="00FB3CF4">
      <w:pPr>
        <w:jc w:val="both"/>
      </w:pPr>
      <w:r w:rsidRPr="00155215">
        <w:t xml:space="preserve">   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155215" w:rsidRDefault="007472F4" w:rsidP="00FB3CF4">
      <w:pPr>
        <w:jc w:val="both"/>
      </w:pPr>
      <w:r w:rsidRPr="00155215">
        <w:t xml:space="preserve">   h) osobními vozidly zde parkovat pouze v prostoru určeném provozovatelem v souladu s místní úpravou provozu na pozemních komunikacích. </w:t>
      </w:r>
    </w:p>
    <w:p w:rsidR="007472F4" w:rsidRPr="00155215" w:rsidRDefault="007472F4" w:rsidP="00155215">
      <w:r w:rsidRPr="00155215">
        <w:t xml:space="preserve">     (2) Pro restaurační zahrádky a předsunutá prodejní místa platí odstavec 1 písm. a) až e).</w:t>
      </w:r>
    </w:p>
    <w:p w:rsidR="007472F4" w:rsidRPr="00155215" w:rsidRDefault="007472F4" w:rsidP="00155215">
      <w:r w:rsidRPr="00155215">
        <w:t xml:space="preserve"> 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§ 6</w:t>
      </w:r>
    </w:p>
    <w:p w:rsidR="007472F4" w:rsidRPr="00FB3CF4" w:rsidRDefault="007472F4" w:rsidP="00FB3CF4">
      <w:pPr>
        <w:jc w:val="center"/>
        <w:rPr>
          <w:b/>
        </w:rPr>
      </w:pPr>
      <w:r w:rsidRPr="00FB3CF4">
        <w:rPr>
          <w:b/>
        </w:rPr>
        <w:t>Pravidla, která musí dodržet provozovatel tržnice, tržiště, trhu a tržního místa k zajištění jejich řádného provozu</w:t>
      </w:r>
    </w:p>
    <w:p w:rsidR="00FB3CF4" w:rsidRDefault="007472F4" w:rsidP="00155215">
      <w:r w:rsidRPr="00155215">
        <w:t xml:space="preserve"> </w:t>
      </w:r>
    </w:p>
    <w:p w:rsidR="007472F4" w:rsidRPr="00155215" w:rsidRDefault="007472F4" w:rsidP="00155215">
      <w:r w:rsidRPr="00155215">
        <w:t xml:space="preserve">    (1) Provozovatel tržnice, tržiště nebo trhu je povinen: </w:t>
      </w:r>
    </w:p>
    <w:p w:rsidR="007472F4" w:rsidRPr="00155215" w:rsidRDefault="007472F4" w:rsidP="00FB3CF4">
      <w:pPr>
        <w:jc w:val="both"/>
      </w:pPr>
      <w:r w:rsidRPr="00155215">
        <w:t xml:space="preserve">   a) umístit tento tržní řád a plánek tržnice nebo tržiště s číselným nebo obdobným označením prodejních zařízení na vhodném, trvale viditelném místě, </w:t>
      </w:r>
    </w:p>
    <w:p w:rsidR="007472F4" w:rsidRPr="00155215" w:rsidRDefault="007472F4" w:rsidP="00155215">
      <w:r w:rsidRPr="00155215">
        <w:lastRenderedPageBreak/>
        <w:t xml:space="preserve">   b) dohlížet na dodržování § 3, 4 a 5 zúčastněnými osobami; </w:t>
      </w:r>
    </w:p>
    <w:p w:rsidR="007472F4" w:rsidRPr="00155215" w:rsidRDefault="007472F4" w:rsidP="00FB3CF4">
      <w:pPr>
        <w:jc w:val="both"/>
      </w:pPr>
      <w:r w:rsidRPr="00155215">
        <w:t xml:space="preserve">   c) přidělit prodejcům a poskytovatelům služeb prodejní zařízení nebo konkrétní místa a vést o přidělení evidenci a uchovávat ji nejméně po dobu jednoho roku, </w:t>
      </w:r>
    </w:p>
    <w:p w:rsidR="007472F4" w:rsidRPr="00155215" w:rsidRDefault="007472F4" w:rsidP="00155215">
      <w:r w:rsidRPr="00155215">
        <w:t xml:space="preserve">   d) zajistit provádění pravidelného úklidu zařízení a všech prostor a průběžné deratizace, </w:t>
      </w:r>
    </w:p>
    <w:p w:rsidR="007472F4" w:rsidRPr="00155215" w:rsidRDefault="007472F4" w:rsidP="00AD61FB">
      <w:pPr>
        <w:jc w:val="both"/>
      </w:pPr>
      <w:r w:rsidRPr="00155215">
        <w:t xml:space="preserve">   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155215" w:rsidRDefault="007472F4" w:rsidP="00AD61FB">
      <w:pPr>
        <w:jc w:val="both"/>
      </w:pPr>
      <w:r w:rsidRPr="00155215">
        <w:t xml:space="preserve">   f) zajistit dostatečný počet sběrných nádob na odpad od zákazníků včetně pravidelného svozu a odstranění tohoto odpadu, </w:t>
      </w:r>
    </w:p>
    <w:p w:rsidR="007472F4" w:rsidRPr="00155215" w:rsidRDefault="007472F4" w:rsidP="00AD61FB">
      <w:pPr>
        <w:jc w:val="both"/>
      </w:pPr>
      <w:r w:rsidRPr="00155215">
        <w:t xml:space="preserve">   g) vyčlenit podle místních možností prostor pro skladování zboží v průběhu prodeje a po skončení prodeje, </w:t>
      </w:r>
    </w:p>
    <w:p w:rsidR="007472F4" w:rsidRPr="00155215" w:rsidRDefault="007472F4" w:rsidP="00155215">
      <w:r w:rsidRPr="00155215">
        <w:t xml:space="preserve">   h) časově vymezit vjezd motorových vozidel do prostor tržnice i tržiště, </w:t>
      </w:r>
    </w:p>
    <w:p w:rsidR="007472F4" w:rsidRPr="00155215" w:rsidRDefault="007472F4" w:rsidP="00155215">
      <w:r w:rsidRPr="00155215">
        <w:t xml:space="preserve">   i) zajistit, aby zde nebyl realizován prodej mimo přidělená konkrétní místa; </w:t>
      </w:r>
    </w:p>
    <w:p w:rsidR="007472F4" w:rsidRPr="00155215" w:rsidRDefault="007472F4" w:rsidP="00AD61FB">
      <w:pPr>
        <w:jc w:val="both"/>
      </w:pPr>
      <w:r w:rsidRPr="00155215">
        <w:t xml:space="preserve">   j) zajistit pro prodejce a poskytovatele služeb možnost používání hygienického zařízení (záchod, tekoucí voda k umytí rukou), při prodeji potravin v rozsahu upraveném zvláštními předpisy; </w:t>
      </w:r>
    </w:p>
    <w:p w:rsidR="007472F4" w:rsidRPr="00155215" w:rsidRDefault="007472F4" w:rsidP="00AD61FB">
      <w:pPr>
        <w:jc w:val="both"/>
      </w:pPr>
      <w:r w:rsidRPr="00155215">
        <w:t xml:space="preserve">   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155215" w:rsidRDefault="007472F4" w:rsidP="00AD61FB">
      <w:pPr>
        <w:jc w:val="both"/>
      </w:pPr>
      <w:r w:rsidRPr="00155215">
        <w:t xml:space="preserve">   l) pokud mají být na tržnici či tržišti prodávána živá zvířata a živočišné produkty, vymezit v rámci tržnice nebo tržiště místo, splňující veterinární podmínky pro jejich prodej</w:t>
      </w:r>
      <w:r w:rsidR="005F1727" w:rsidRPr="00155215">
        <w:t>, které si nechal předem schválit orgánem veterinární správy</w:t>
      </w:r>
      <w:r w:rsidRPr="00155215">
        <w:t xml:space="preserve">; </w:t>
      </w:r>
    </w:p>
    <w:p w:rsidR="00237942" w:rsidRPr="00155215" w:rsidRDefault="007472F4" w:rsidP="00AD61FB">
      <w:pPr>
        <w:jc w:val="both"/>
      </w:pPr>
      <w:r w:rsidRPr="00155215">
        <w:t xml:space="preserve">   m) dochází-li zde k prodeji také jinými osobami než podnikateli nebo jejich zaměstnanci (tak zvané burzy, bleší trhy a podobně), oddělit jasně taková místa od ostatních, sloužících k podnikání.</w:t>
      </w:r>
    </w:p>
    <w:p w:rsidR="007472F4" w:rsidRPr="00155215" w:rsidRDefault="00237942" w:rsidP="00AD61FB">
      <w:pPr>
        <w:jc w:val="both"/>
      </w:pPr>
      <w:r w:rsidRPr="00155215">
        <w:t xml:space="preserve">     (</w:t>
      </w:r>
      <w:r w:rsidR="007472F4" w:rsidRPr="00155215">
        <w:t xml:space="preserve">2) Pro provozovatele tržního místa platí odstavec 1 písm. b), g), i) a k). </w:t>
      </w:r>
    </w:p>
    <w:p w:rsidR="007472F4" w:rsidRPr="00155215" w:rsidRDefault="007472F4" w:rsidP="00AD61FB">
      <w:pPr>
        <w:jc w:val="both"/>
      </w:pPr>
      <w:r w:rsidRPr="00155215">
        <w:t xml:space="preserve">     (3) Provozovatel může k zajištění provozu tržnice, tržiště, trhu a tržního místa určit fyzickou osobu - správce.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7</w:t>
      </w:r>
    </w:p>
    <w:p w:rsidR="00F56A55" w:rsidRPr="00AD61FB" w:rsidRDefault="007472F4" w:rsidP="00AD61FB">
      <w:pPr>
        <w:jc w:val="center"/>
        <w:rPr>
          <w:b/>
        </w:rPr>
      </w:pPr>
      <w:r w:rsidRPr="00AD61FB">
        <w:rPr>
          <w:b/>
        </w:rPr>
        <w:t>Druhy prodeje zboží a poskytování služeb, na které se nařízení nevztahuje</w:t>
      </w:r>
    </w:p>
    <w:p w:rsidR="00AD61FB" w:rsidRDefault="00AD61FB" w:rsidP="00155215"/>
    <w:p w:rsidR="007472F4" w:rsidRPr="00155215" w:rsidRDefault="00DB78D8" w:rsidP="00AD61FB">
      <w:pPr>
        <w:jc w:val="both"/>
      </w:pPr>
      <w:r w:rsidRPr="00155215">
        <w:t xml:space="preserve">     </w:t>
      </w:r>
      <w:r w:rsidR="00F56A55" w:rsidRPr="00155215">
        <w:t xml:space="preserve">(1) Toto nařízení se   nevztahuje  na prodej zboží pomocí automatů obsluhovaných spotřebitelem, na   prodej tisku prostřednictvím </w:t>
      </w:r>
      <w:proofErr w:type="gramStart"/>
      <w:r w:rsidR="00F56A55" w:rsidRPr="00155215">
        <w:t>kamelotů,  na</w:t>
      </w:r>
      <w:proofErr w:type="gramEnd"/>
      <w:r w:rsidR="00F56A55" w:rsidRPr="00155215">
        <w:t xml:space="preserve"> prodej vstupenek na kulturní akce před objekty, v nichž se konají, v den jejich konání, po dobu 4 hodin před jejich zahájením  a bez omezení pohybu chodců, na prodej zvukových a obrazových nosičů jejich autory při provozování jejich pouliční produkce, na poskytování služeb a prodej zboží na restauračních zahrádkách v době od 8.00 do 22.00 hodin, na zásilkový prodej, na  vánoční prodej  ryb a  stromků, jmelí a chvojí, na velikonoční prodej kraslic a pomlázek, na prodej zboží a poskytování služeb na lodích</w:t>
      </w:r>
      <w:r w:rsidR="00BF417E">
        <w:t xml:space="preserve"> určených k dopravě osob a to při plavbě v rámci jejich trasy, na podnikatelskou činnost na botelech</w:t>
      </w:r>
      <w:r w:rsidR="00F56A55" w:rsidRPr="00155215">
        <w:t xml:space="preserve">, na nabídku a prodej květin na předsunutých prodejních místech a místech pro nabídku zboží a na distribuci telefonních seznamů. </w:t>
      </w:r>
      <w:r w:rsidR="007472F4" w:rsidRPr="00155215">
        <w:t xml:space="preserve"> </w:t>
      </w:r>
    </w:p>
    <w:p w:rsidR="007472F4" w:rsidRPr="00155215" w:rsidRDefault="007472F4" w:rsidP="00AD61FB">
      <w:pPr>
        <w:jc w:val="both"/>
      </w:pPr>
      <w:r w:rsidRPr="00155215">
        <w:t xml:space="preserve">     (2) Toto nařízení se dále nevztahuje na prodej při kulturních akcích jako jsou koncerty, divadelní představení, módní a jiné </w:t>
      </w:r>
      <w:proofErr w:type="spellStart"/>
      <w:r w:rsidRPr="00155215">
        <w:t>tématické</w:t>
      </w:r>
      <w:proofErr w:type="spellEnd"/>
      <w:r w:rsidRPr="00155215">
        <w:t xml:space="preserve"> přehlídky, sportovních </w:t>
      </w:r>
      <w:proofErr w:type="gramStart"/>
      <w:r w:rsidRPr="00155215">
        <w:t>akcích</w:t>
      </w:r>
      <w:proofErr w:type="gramEnd"/>
      <w:r w:rsidRPr="00155215">
        <w:t xml:space="preserve">, promítání v letních kinech a vysílání přenosů z velkoplošných obrazovek, realizovaný v místě, kde se akce koná. </w:t>
      </w:r>
    </w:p>
    <w:p w:rsidR="007472F4" w:rsidRPr="00155215" w:rsidRDefault="007472F4" w:rsidP="00AD61FB">
      <w:pPr>
        <w:jc w:val="both"/>
      </w:pPr>
      <w:r w:rsidRPr="00155215">
        <w:t xml:space="preserve">     (</w:t>
      </w:r>
      <w:r w:rsidR="00B35674">
        <w:t>3</w:t>
      </w:r>
      <w:r w:rsidRPr="00155215">
        <w:t xml:space="preserve">) Za vánoční prodej ryb a stromků, jmelí a chvojí se pokládá jejich prodej od 7. do 24. prosince běžného roku. </w:t>
      </w:r>
    </w:p>
    <w:p w:rsidR="007472F4" w:rsidRPr="00155215" w:rsidRDefault="007472F4" w:rsidP="00AD61FB">
      <w:pPr>
        <w:jc w:val="both"/>
      </w:pPr>
      <w:r w:rsidRPr="00155215">
        <w:t xml:space="preserve">     (</w:t>
      </w:r>
      <w:r w:rsidR="00B35674">
        <w:t>4</w:t>
      </w:r>
      <w:r w:rsidRPr="00155215">
        <w:t>) Za velikonoční prodej kraslic a pomlázek se pokládá jejich prodej v období 20 dnů před velikonočním pondělím.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8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Zakázané druhy prodeje zboží a poskytování služeb</w:t>
      </w:r>
    </w:p>
    <w:p w:rsidR="00AD61FB" w:rsidRDefault="00AD61FB" w:rsidP="00155215"/>
    <w:p w:rsidR="007472F4" w:rsidRDefault="007472F4" w:rsidP="00AD61FB">
      <w:pPr>
        <w:jc w:val="both"/>
      </w:pPr>
      <w:r w:rsidRPr="00AD61FB">
        <w:t xml:space="preserve">     (1) Pochůzkový prodej na území hlavního města Prahy je zakázán s výjimkou jeho provádění ve sportovních zařízeních, otevřených koupalištích, plovárnách a bazénech k tomuto účelu určených kolaudačním rozhodnutím podle zvláštního zákona</w:t>
      </w:r>
      <w:r w:rsidRPr="00155215">
        <w:t xml:space="preserve">. </w:t>
      </w:r>
    </w:p>
    <w:p w:rsidR="00B35674" w:rsidRPr="00155215" w:rsidRDefault="00B35674" w:rsidP="00AD61FB">
      <w:pPr>
        <w:jc w:val="both"/>
      </w:pPr>
      <w:r>
        <w:lastRenderedPageBreak/>
        <w:t xml:space="preserve">     </w:t>
      </w:r>
      <w:proofErr w:type="gramStart"/>
      <w:r w:rsidRPr="00155215">
        <w:t>(</w:t>
      </w:r>
      <w:r>
        <w:t xml:space="preserve">2  </w:t>
      </w:r>
      <w:r w:rsidRPr="00155215">
        <w:t xml:space="preserve">) </w:t>
      </w:r>
      <w:r>
        <w:t>P</w:t>
      </w:r>
      <w:r w:rsidRPr="00155215">
        <w:t>odomní</w:t>
      </w:r>
      <w:proofErr w:type="gramEnd"/>
      <w:r w:rsidRPr="00155215">
        <w:t xml:space="preserve"> prodej </w:t>
      </w:r>
      <w:r>
        <w:t>je na území hlavního města Prahy zakázán.</w:t>
      </w:r>
    </w:p>
    <w:p w:rsidR="007472F4" w:rsidRPr="00155215" w:rsidRDefault="007472F4" w:rsidP="00AD61FB">
      <w:pPr>
        <w:jc w:val="both"/>
      </w:pPr>
      <w:r w:rsidRPr="00155215">
        <w:t xml:space="preserve">     (</w:t>
      </w:r>
      <w:r w:rsidR="00B35674">
        <w:t>3</w:t>
      </w:r>
      <w:r w:rsidRPr="00155215">
        <w:t>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155215">
        <w:t>Kinského</w:t>
      </w:r>
      <w:proofErr w:type="spellEnd"/>
      <w:r w:rsidRPr="00155215">
        <w:t xml:space="preserve"> zahrada, Nebozízek, Petřínské sady, </w:t>
      </w:r>
      <w:proofErr w:type="spellStart"/>
      <w:r w:rsidRPr="00155215">
        <w:t>Seminářská</w:t>
      </w:r>
      <w:proofErr w:type="spellEnd"/>
      <w:r w:rsidRPr="00155215">
        <w:t xml:space="preserve"> zahrada, Lobkovická zahrada, Strahovská zahrada, Růžový sad a Park u rozhledny</w:t>
      </w:r>
      <w:r w:rsidR="005F1727" w:rsidRPr="00155215">
        <w:t>, Karlova náměstí a Zítkových sadů</w:t>
      </w:r>
      <w:r w:rsidRPr="00155215">
        <w:t xml:space="preserve">). </w:t>
      </w:r>
    </w:p>
    <w:p w:rsidR="007472F4" w:rsidRPr="00155215" w:rsidRDefault="007472F4" w:rsidP="00AD61FB">
      <w:pPr>
        <w:jc w:val="both"/>
      </w:pPr>
      <w:r w:rsidRPr="00155215">
        <w:t xml:space="preserve">     (</w:t>
      </w:r>
      <w:r w:rsidR="00B35674">
        <w:t>4</w:t>
      </w:r>
      <w:r w:rsidRPr="00155215">
        <w:t xml:space="preserve">) Nabízení pornografického tisku na území hlavního města Prahy je zakázáno, s výjimkou případů, kdy je tento tisk nabízen v zatavené folii upravené tak, aby byl viditelný pouze název tisku. </w:t>
      </w:r>
    </w:p>
    <w:p w:rsidR="007472F4" w:rsidRDefault="00B35674" w:rsidP="00AD61FB">
      <w:pPr>
        <w:jc w:val="both"/>
      </w:pPr>
      <w:r>
        <w:t xml:space="preserve">     </w:t>
      </w:r>
      <w:r w:rsidR="007472F4" w:rsidRPr="00155215">
        <w:t>(</w:t>
      </w:r>
      <w:r>
        <w:t>5</w:t>
      </w:r>
      <w:r w:rsidR="007472F4" w:rsidRPr="00155215">
        <w:t>) Za pochůzkový prodej se pokládá prodej zboží s použitím přenosného nebo neseného zařízení (konstrukce, tyče, závěsného pultu, ze zavazadel, tašek a podobných zařízení) nebo přímo z ruky. Není rozhodující, zda ten, kdo zboží prodává, se přemísťuje nebo postává na místě. Pochůzkovým prodejem není prodej vstupenek na kulturní akce před objekty, v nichž se konají, v den jejich konání, po dobu 4 hodin před jejich zahájením a bez omezení pohybu chodců</w:t>
      </w:r>
      <w:r w:rsidR="005F1727" w:rsidRPr="00155215">
        <w:t>, prodej a distribuce tisku prostřednictvím kamelotů</w:t>
      </w:r>
      <w:r w:rsidR="007159CA" w:rsidRPr="00155215">
        <w:t xml:space="preserve">. </w:t>
      </w:r>
    </w:p>
    <w:p w:rsidR="00B35674" w:rsidRPr="00155215" w:rsidRDefault="00B35674" w:rsidP="00AD61FB">
      <w:pPr>
        <w:jc w:val="both"/>
      </w:pPr>
      <w:r>
        <w:t xml:space="preserve">     </w:t>
      </w:r>
      <w:r w:rsidRPr="00155215">
        <w:t>(</w:t>
      </w:r>
      <w:r>
        <w:t>6</w:t>
      </w:r>
      <w:r w:rsidRPr="00155215">
        <w:t>) Za podomní prodej se pokládá prodej, kdy je bez předchozí objednávky dům od domu</w:t>
      </w:r>
      <w:r>
        <w:t>, byt od bytu nabízeno a prodáváno zboží nebo poskytovány služby.</w:t>
      </w:r>
    </w:p>
    <w:p w:rsidR="00AD61FB" w:rsidRDefault="00AD61FB" w:rsidP="00155215">
      <w:pPr>
        <w:rPr>
          <w:b/>
        </w:rPr>
      </w:pP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§ 9</w:t>
      </w:r>
    </w:p>
    <w:p w:rsidR="00096BF5" w:rsidRPr="00AD61FB" w:rsidRDefault="00096BF5" w:rsidP="00155215">
      <w:pPr>
        <w:rPr>
          <w:b/>
        </w:rPr>
      </w:pPr>
      <w:r w:rsidRPr="00AD61FB">
        <w:rPr>
          <w:b/>
        </w:rPr>
        <w:t>Porušení tohoto nařízení se postihuje podle zvláštních předpisů.</w:t>
      </w:r>
    </w:p>
    <w:p w:rsidR="00096BF5" w:rsidRPr="00155215" w:rsidRDefault="00096BF5" w:rsidP="00155215">
      <w:r w:rsidRPr="00155215">
        <w:t xml:space="preserve"> </w:t>
      </w: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§ 10</w:t>
      </w:r>
    </w:p>
    <w:p w:rsidR="00096BF5" w:rsidRPr="00AD61FB" w:rsidRDefault="00096BF5" w:rsidP="00AD61FB">
      <w:pPr>
        <w:jc w:val="center"/>
        <w:rPr>
          <w:b/>
        </w:rPr>
      </w:pPr>
      <w:r w:rsidRPr="00AD61FB">
        <w:rPr>
          <w:b/>
        </w:rPr>
        <w:t>Zrušovací ustanovení</w:t>
      </w:r>
    </w:p>
    <w:p w:rsidR="00096BF5" w:rsidRPr="00155215" w:rsidRDefault="00096BF5" w:rsidP="00155215"/>
    <w:p w:rsidR="007472F4" w:rsidRPr="00155215" w:rsidRDefault="007472F4" w:rsidP="00155215">
      <w:r w:rsidRPr="00155215">
        <w:t xml:space="preserve">Zrušuje se: </w:t>
      </w:r>
    </w:p>
    <w:p w:rsidR="007472F4" w:rsidRPr="00155215" w:rsidRDefault="007472F4" w:rsidP="00155215">
      <w:r w:rsidRPr="00155215">
        <w:t xml:space="preserve">   1. Nařízení č. 16/2005 Sb. hl. m. Prahy, kterým se vydává tržní řád. </w:t>
      </w:r>
    </w:p>
    <w:p w:rsidR="007472F4" w:rsidRPr="00155215" w:rsidRDefault="007472F4" w:rsidP="00155215">
      <w:r w:rsidRPr="00155215">
        <w:t xml:space="preserve">   2. Nařízení č. 5/2006 Sb. hl. m. Prahy, kterým se mění nařízení č. 16/2005 Sb. hl. m. Prahy, kterým se vydává tržní řád. </w:t>
      </w:r>
    </w:p>
    <w:p w:rsidR="007472F4" w:rsidRPr="00155215" w:rsidRDefault="007472F4" w:rsidP="00155215">
      <w:r w:rsidRPr="00155215">
        <w:t xml:space="preserve">   3. Nařízení č. 19/2006 Sb. hl. m. Prahy, kterým se mění nařízení č. 16/2005 Sb. hl. m. Prahy, kterým se vydává tržní řád, ve znění nařízení č. 5/2006 Sb. hl. m. Prahy. </w:t>
      </w:r>
    </w:p>
    <w:p w:rsidR="007472F4" w:rsidRPr="00155215" w:rsidRDefault="007472F4" w:rsidP="00155215">
      <w:r w:rsidRPr="00155215">
        <w:t xml:space="preserve">   4. Nařízení č. 7/2007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5. Nařízení č. 17/2007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6. Nařízení č. 14/2008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7. Nařízení č. 23/2008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8. Nařízení č. 23/2009 Sb. hl. m. Prahy, kterým se mění nařízení č. 16/2005 Sb. hl. m. Prahy, kterým se vydává tržní řád, ve znění pozdějších předpisů. </w:t>
      </w:r>
    </w:p>
    <w:p w:rsidR="007472F4" w:rsidRPr="00155215" w:rsidRDefault="007472F4" w:rsidP="00155215">
      <w:r w:rsidRPr="00155215">
        <w:t xml:space="preserve">   9. Nařízení č. 15/2010 Sb. hl. m. Prahy, kterým se mění nařízení č. 16/2005 Sb. hl. m. Prahy, kterým se vydává tržní řád, ve znění pozdějších předpisů.</w:t>
      </w:r>
    </w:p>
    <w:p w:rsidR="007472F4" w:rsidRPr="00155215" w:rsidRDefault="007472F4" w:rsidP="00155215">
      <w:r w:rsidRPr="00155215">
        <w:t xml:space="preserve"> </w:t>
      </w:r>
    </w:p>
    <w:p w:rsidR="007472F4" w:rsidRPr="00AD61FB" w:rsidRDefault="007472F4" w:rsidP="00AD61FB">
      <w:pPr>
        <w:jc w:val="center"/>
        <w:rPr>
          <w:b/>
        </w:rPr>
      </w:pPr>
      <w:r w:rsidRPr="00AD61FB">
        <w:rPr>
          <w:b/>
        </w:rPr>
        <w:t>§ 11</w:t>
      </w:r>
    </w:p>
    <w:p w:rsidR="007472F4" w:rsidRPr="00155215" w:rsidRDefault="007472F4" w:rsidP="00155215"/>
    <w:p w:rsidR="007472F4" w:rsidRPr="00155215" w:rsidRDefault="007472F4" w:rsidP="00155215">
      <w:r w:rsidRPr="00155215">
        <w:t xml:space="preserve">Toto nařízení nabývá účinnosti </w:t>
      </w:r>
      <w:proofErr w:type="gramStart"/>
      <w:r w:rsidRPr="00155215">
        <w:t>30.června</w:t>
      </w:r>
      <w:proofErr w:type="gramEnd"/>
      <w:r w:rsidRPr="00155215">
        <w:t xml:space="preserve"> 2011.</w:t>
      </w:r>
    </w:p>
    <w:p w:rsidR="007472F4" w:rsidRPr="00155215" w:rsidRDefault="007472F4" w:rsidP="00155215"/>
    <w:p w:rsidR="007472F4" w:rsidRPr="00155215" w:rsidRDefault="007472F4" w:rsidP="00155215"/>
    <w:p w:rsidR="007472F4" w:rsidRPr="00155215" w:rsidRDefault="007472F4" w:rsidP="00155215">
      <w:r w:rsidRPr="00155215">
        <w:t>Doc. MUDr. Bohuslav Svoboda, CSc., v. r.</w:t>
      </w:r>
    </w:p>
    <w:p w:rsidR="007472F4" w:rsidRPr="00155215" w:rsidRDefault="007472F4" w:rsidP="00155215">
      <w:r w:rsidRPr="00155215">
        <w:t>primátor hlavního města Prahy</w:t>
      </w:r>
    </w:p>
    <w:p w:rsidR="007472F4" w:rsidRPr="00155215" w:rsidRDefault="007472F4" w:rsidP="00155215">
      <w:r w:rsidRPr="00155215">
        <w:t>Ing. Karel Březina, v. r.</w:t>
      </w:r>
    </w:p>
    <w:p w:rsidR="007472F4" w:rsidRPr="00577FE5" w:rsidRDefault="007472F4" w:rsidP="00155215">
      <w:r w:rsidRPr="00155215"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096BF5" w:rsidRDefault="00096BF5" w:rsidP="00994038">
      <w:pPr>
        <w:rPr>
          <w:rFonts w:ascii="Arial" w:hAnsi="Arial" w:cs="Arial"/>
          <w:color w:val="000000"/>
          <w:sz w:val="24"/>
          <w:szCs w:val="24"/>
          <w:lang w:eastAsia="cs-CZ"/>
        </w:rPr>
      </w:pPr>
    </w:p>
    <w:p w:rsidR="00994038" w:rsidRDefault="00994038" w:rsidP="00994038">
      <w:r w:rsidRPr="007E3EB6">
        <w:rPr>
          <w:b/>
        </w:rPr>
        <w:t xml:space="preserve">Příloha </w:t>
      </w:r>
      <w:proofErr w:type="gramStart"/>
      <w:r w:rsidRPr="007E3EB6">
        <w:rPr>
          <w:b/>
        </w:rPr>
        <w:t>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>nařízení</w:t>
      </w:r>
      <w:proofErr w:type="gramEnd"/>
      <w:r>
        <w:rPr>
          <w:iCs/>
        </w:rPr>
        <w:t xml:space="preserve"> č. </w:t>
      </w:r>
      <w:r w:rsidR="0088758E">
        <w:rPr>
          <w:iCs/>
        </w:rPr>
        <w:t xml:space="preserve">9/2011 </w:t>
      </w:r>
      <w:r>
        <w:rPr>
          <w:iCs/>
        </w:rPr>
        <w:t xml:space="preserve">Sb. hl. m. Prahy, </w:t>
      </w:r>
      <w:proofErr w:type="gramStart"/>
      <w:r>
        <w:rPr>
          <w:iCs/>
        </w:rPr>
        <w:t>kterým</w:t>
      </w:r>
      <w:r>
        <w:t xml:space="preserve">  se</w:t>
      </w:r>
      <w:proofErr w:type="gramEnd"/>
      <w:r>
        <w:t xml:space="preserve">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 xml:space="preserve">Centrální část hlavního </w:t>
      </w:r>
      <w:proofErr w:type="gramStart"/>
      <w:r>
        <w:t>města  Prahy</w:t>
      </w:r>
      <w:proofErr w:type="gramEnd"/>
      <w:r>
        <w:t>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</w:t>
      </w:r>
      <w:proofErr w:type="gramStart"/>
      <w:r>
        <w:t xml:space="preserve">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</w:t>
      </w:r>
      <w:proofErr w:type="gramEnd"/>
      <w:r>
        <w:t xml:space="preserve">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proofErr w:type="gramStart"/>
      <w:r>
        <w:t>Gaulla</w:t>
      </w:r>
      <w:proofErr w:type="spellEnd"/>
      <w:proofErr w:type="gram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  <w:lang w:eastAsia="cs-CZ"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95DF2"/>
    <w:multiLevelType w:val="hybridMultilevel"/>
    <w:tmpl w:val="9648BD7E"/>
    <w:lvl w:ilvl="0" w:tplc="38F0B05E">
      <w:start w:val="1"/>
      <w:numFmt w:val="decimal"/>
      <w:lvlText w:val="(%1)"/>
      <w:lvlJc w:val="left"/>
      <w:pPr>
        <w:ind w:left="7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F1728"/>
    <w:rsid w:val="00005A08"/>
    <w:rsid w:val="0004224F"/>
    <w:rsid w:val="0007040B"/>
    <w:rsid w:val="00080DB7"/>
    <w:rsid w:val="00096BF5"/>
    <w:rsid w:val="000A3F72"/>
    <w:rsid w:val="000A5FA0"/>
    <w:rsid w:val="00155215"/>
    <w:rsid w:val="002124E9"/>
    <w:rsid w:val="00223423"/>
    <w:rsid w:val="00223F08"/>
    <w:rsid w:val="00237942"/>
    <w:rsid w:val="002A38AE"/>
    <w:rsid w:val="002A57B9"/>
    <w:rsid w:val="002E1E1B"/>
    <w:rsid w:val="002F38A4"/>
    <w:rsid w:val="002F4231"/>
    <w:rsid w:val="00367F03"/>
    <w:rsid w:val="003B64B9"/>
    <w:rsid w:val="003E7792"/>
    <w:rsid w:val="00420FE2"/>
    <w:rsid w:val="0046481F"/>
    <w:rsid w:val="00486B40"/>
    <w:rsid w:val="004C1009"/>
    <w:rsid w:val="004C673B"/>
    <w:rsid w:val="004D65B4"/>
    <w:rsid w:val="004F3CFB"/>
    <w:rsid w:val="00505AFF"/>
    <w:rsid w:val="00572A3F"/>
    <w:rsid w:val="00574961"/>
    <w:rsid w:val="00577FE5"/>
    <w:rsid w:val="005F1727"/>
    <w:rsid w:val="00636918"/>
    <w:rsid w:val="00646250"/>
    <w:rsid w:val="00647604"/>
    <w:rsid w:val="0068551A"/>
    <w:rsid w:val="006C0F2D"/>
    <w:rsid w:val="006F1FD4"/>
    <w:rsid w:val="007159CA"/>
    <w:rsid w:val="007472F4"/>
    <w:rsid w:val="007840C0"/>
    <w:rsid w:val="007B72EA"/>
    <w:rsid w:val="007D2BE5"/>
    <w:rsid w:val="007E3EB6"/>
    <w:rsid w:val="007F1728"/>
    <w:rsid w:val="00803D77"/>
    <w:rsid w:val="00810737"/>
    <w:rsid w:val="00822336"/>
    <w:rsid w:val="00832323"/>
    <w:rsid w:val="00845143"/>
    <w:rsid w:val="0088758E"/>
    <w:rsid w:val="008E011B"/>
    <w:rsid w:val="008F541A"/>
    <w:rsid w:val="0090328C"/>
    <w:rsid w:val="00957414"/>
    <w:rsid w:val="00994038"/>
    <w:rsid w:val="00A11B94"/>
    <w:rsid w:val="00A165AF"/>
    <w:rsid w:val="00A20FBE"/>
    <w:rsid w:val="00A77B1A"/>
    <w:rsid w:val="00AD61FB"/>
    <w:rsid w:val="00AE2151"/>
    <w:rsid w:val="00B16354"/>
    <w:rsid w:val="00B35674"/>
    <w:rsid w:val="00B80D80"/>
    <w:rsid w:val="00BF417E"/>
    <w:rsid w:val="00C02FA8"/>
    <w:rsid w:val="00C17572"/>
    <w:rsid w:val="00D717F5"/>
    <w:rsid w:val="00DB78D8"/>
    <w:rsid w:val="00E023C6"/>
    <w:rsid w:val="00E30BB6"/>
    <w:rsid w:val="00E33899"/>
    <w:rsid w:val="00E41B12"/>
    <w:rsid w:val="00EA4CF8"/>
    <w:rsid w:val="00EC5EEE"/>
    <w:rsid w:val="00ED4DE1"/>
    <w:rsid w:val="00EE5F6E"/>
    <w:rsid w:val="00F56A55"/>
    <w:rsid w:val="00F9627C"/>
    <w:rsid w:val="00FB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4D65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356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612A8-95D8-4525-B8CB-9590762FE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3364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109</cp:revision>
  <cp:lastPrinted>2011-06-30T12:17:00Z</cp:lastPrinted>
  <dcterms:created xsi:type="dcterms:W3CDTF">2011-06-30T11:50:00Z</dcterms:created>
  <dcterms:modified xsi:type="dcterms:W3CDTF">2015-11-13T12:31:00Z</dcterms:modified>
</cp:coreProperties>
</file>